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F9" w:rsidRPr="003D54F9" w:rsidRDefault="003D54F9" w:rsidP="003D54F9">
      <w:pPr>
        <w:spacing w:after="200"/>
        <w:jc w:val="center"/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</w:pPr>
      <w:r w:rsidRPr="003D54F9"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>Аннотация к рабочей учебной программе</w:t>
      </w:r>
    </w:p>
    <w:p w:rsidR="004C3464" w:rsidRDefault="003D54F9" w:rsidP="003D54F9">
      <w:pPr>
        <w:pStyle w:val="2"/>
        <w:rPr>
          <w:rFonts w:eastAsiaTheme="minorHAnsi"/>
          <w:b w:val="0"/>
          <w:i/>
          <w:color w:val="943634" w:themeColor="accent2" w:themeShade="BF"/>
          <w:sz w:val="36"/>
          <w:szCs w:val="22"/>
          <w:lang w:val="ru-RU" w:eastAsia="en-US"/>
        </w:rPr>
      </w:pPr>
      <w:r w:rsidRPr="003D54F9">
        <w:rPr>
          <w:rFonts w:eastAsiaTheme="minorHAnsi"/>
          <w:b w:val="0"/>
          <w:i/>
          <w:color w:val="943634" w:themeColor="accent2" w:themeShade="BF"/>
          <w:sz w:val="36"/>
          <w:szCs w:val="22"/>
          <w:lang w:val="ru-RU" w:eastAsia="en-US"/>
        </w:rPr>
        <w:t xml:space="preserve">по </w:t>
      </w:r>
      <w:r>
        <w:rPr>
          <w:rFonts w:eastAsiaTheme="minorHAnsi"/>
          <w:b w:val="0"/>
          <w:i/>
          <w:color w:val="943634" w:themeColor="accent2" w:themeShade="BF"/>
          <w:sz w:val="36"/>
          <w:szCs w:val="22"/>
          <w:lang w:val="ru-RU" w:eastAsia="en-US"/>
        </w:rPr>
        <w:t>математике</w:t>
      </w:r>
      <w:r w:rsidRPr="003D54F9">
        <w:rPr>
          <w:rFonts w:eastAsiaTheme="minorHAnsi"/>
          <w:b w:val="0"/>
          <w:i/>
          <w:color w:val="943634" w:themeColor="accent2" w:themeShade="BF"/>
          <w:sz w:val="36"/>
          <w:szCs w:val="22"/>
          <w:lang w:val="ru-RU" w:eastAsia="en-US"/>
        </w:rPr>
        <w:t xml:space="preserve"> для 5- </w:t>
      </w:r>
      <w:r>
        <w:rPr>
          <w:rFonts w:eastAsiaTheme="minorHAnsi"/>
          <w:b w:val="0"/>
          <w:i/>
          <w:color w:val="943634" w:themeColor="accent2" w:themeShade="BF"/>
          <w:sz w:val="36"/>
          <w:szCs w:val="22"/>
          <w:lang w:val="ru-RU" w:eastAsia="en-US"/>
        </w:rPr>
        <w:t>6</w:t>
      </w:r>
      <w:r w:rsidRPr="003D54F9">
        <w:rPr>
          <w:rFonts w:eastAsiaTheme="minorHAnsi"/>
          <w:b w:val="0"/>
          <w:i/>
          <w:color w:val="943634" w:themeColor="accent2" w:themeShade="BF"/>
          <w:sz w:val="36"/>
          <w:szCs w:val="22"/>
          <w:lang w:val="ru-RU" w:eastAsia="en-US"/>
        </w:rPr>
        <w:t xml:space="preserve"> классов</w:t>
      </w:r>
    </w:p>
    <w:p w:rsidR="00973070" w:rsidRDefault="003D54F9" w:rsidP="003D54F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D54F9">
        <w:rPr>
          <w:color w:val="000000"/>
          <w:sz w:val="28"/>
          <w:szCs w:val="28"/>
        </w:rPr>
        <w:t>Рабочая программа по учебному предмету «Математика» на уровень основного общего образования (5-6 классы, базовый уровень) составлена в соответствии с требованиями Федерального государственного стандарта основного общего образования и на основе авторской программы А.Г. Мерзляк, В.Б. Полонский, М.С. Якир, Е.В. Буцко (Математика: программы: 5–11 классы А.Г. Мерзляк, В.Б. Полонский, М.С. Якир, Е.В. Буцко /.—М.</w:t>
      </w:r>
      <w:proofErr w:type="gramStart"/>
      <w:r w:rsidRPr="003D54F9">
        <w:rPr>
          <w:color w:val="000000"/>
          <w:sz w:val="28"/>
          <w:szCs w:val="28"/>
        </w:rPr>
        <w:t xml:space="preserve"> :</w:t>
      </w:r>
      <w:proofErr w:type="gramEnd"/>
      <w:r w:rsidRPr="003D54F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D54F9">
        <w:rPr>
          <w:color w:val="000000"/>
          <w:sz w:val="28"/>
          <w:szCs w:val="28"/>
        </w:rPr>
        <w:t>Вентана</w:t>
      </w:r>
      <w:proofErr w:type="spellEnd"/>
      <w:r w:rsidRPr="003D54F9">
        <w:rPr>
          <w:color w:val="000000"/>
          <w:sz w:val="28"/>
          <w:szCs w:val="28"/>
        </w:rPr>
        <w:t>-Граф, 2014)</w:t>
      </w:r>
      <w:proofErr w:type="gramEnd"/>
    </w:p>
    <w:p w:rsidR="00973070" w:rsidRDefault="00973070" w:rsidP="003D54F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Учебники:</w:t>
      </w:r>
      <w:bookmarkStart w:id="0" w:name="_GoBack"/>
      <w:bookmarkEnd w:id="0"/>
    </w:p>
    <w:p w:rsidR="00973070" w:rsidRPr="00973070" w:rsidRDefault="00973070" w:rsidP="00973070">
      <w:pPr>
        <w:keepNext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73070">
        <w:rPr>
          <w:rFonts w:eastAsiaTheme="minorHAnsi"/>
          <w:sz w:val="28"/>
          <w:szCs w:val="28"/>
          <w:lang w:eastAsia="en-US"/>
        </w:rPr>
        <w:t xml:space="preserve">Математика.  5 класс: учеб. Для учащихся </w:t>
      </w:r>
      <w:proofErr w:type="spellStart"/>
      <w:r w:rsidRPr="00973070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973070">
        <w:rPr>
          <w:rFonts w:eastAsiaTheme="minorHAnsi"/>
          <w:sz w:val="28"/>
          <w:szCs w:val="28"/>
          <w:lang w:eastAsia="en-US"/>
        </w:rPr>
        <w:t>.  организаций/</w:t>
      </w:r>
      <w:r w:rsidRPr="009730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73070">
        <w:rPr>
          <w:rFonts w:eastAsiaTheme="minorHAnsi"/>
          <w:sz w:val="28"/>
          <w:szCs w:val="28"/>
          <w:lang w:eastAsia="en-US"/>
        </w:rPr>
        <w:t>А. Г, Мерзляк, В. Б. Полонский, М. С. Якир</w:t>
      </w:r>
      <w:proofErr w:type="gramStart"/>
      <w:r w:rsidRPr="00973070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973070">
        <w:rPr>
          <w:rFonts w:eastAsiaTheme="minorHAnsi"/>
          <w:sz w:val="28"/>
          <w:szCs w:val="28"/>
          <w:lang w:eastAsia="en-US"/>
        </w:rPr>
        <w:t>-.М.:</w:t>
      </w:r>
      <w:proofErr w:type="spellStart"/>
      <w:r w:rsidRPr="00973070">
        <w:rPr>
          <w:rFonts w:eastAsiaTheme="minorHAnsi"/>
          <w:sz w:val="28"/>
          <w:szCs w:val="28"/>
          <w:lang w:eastAsia="en-US"/>
        </w:rPr>
        <w:t>Вентана</w:t>
      </w:r>
      <w:proofErr w:type="spellEnd"/>
      <w:r w:rsidRPr="00973070">
        <w:rPr>
          <w:rFonts w:eastAsiaTheme="minorHAnsi"/>
          <w:sz w:val="28"/>
          <w:szCs w:val="28"/>
          <w:lang w:eastAsia="en-US"/>
        </w:rPr>
        <w:t>- Граф, 2016,2017</w:t>
      </w:r>
    </w:p>
    <w:p w:rsidR="00973070" w:rsidRDefault="00973070" w:rsidP="0097307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73070">
        <w:rPr>
          <w:rFonts w:eastAsiaTheme="minorHAnsi"/>
          <w:sz w:val="28"/>
          <w:szCs w:val="28"/>
          <w:lang w:eastAsia="en-US"/>
        </w:rPr>
        <w:t xml:space="preserve">Математика.  6 класс: учеб. Для учащихся </w:t>
      </w:r>
      <w:proofErr w:type="spellStart"/>
      <w:r w:rsidRPr="00973070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973070">
        <w:rPr>
          <w:rFonts w:eastAsiaTheme="minorHAnsi"/>
          <w:sz w:val="28"/>
          <w:szCs w:val="28"/>
          <w:lang w:eastAsia="en-US"/>
        </w:rPr>
        <w:t>.  организаций/ А. Г, Мерзляк, В. Б. Полонский, М. С. Якир</w:t>
      </w:r>
      <w:proofErr w:type="gramStart"/>
      <w:r w:rsidRPr="00973070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973070">
        <w:rPr>
          <w:rFonts w:eastAsiaTheme="minorHAnsi"/>
          <w:sz w:val="28"/>
          <w:szCs w:val="28"/>
          <w:lang w:eastAsia="en-US"/>
        </w:rPr>
        <w:t>-.М.:</w:t>
      </w:r>
      <w:proofErr w:type="spellStart"/>
      <w:r w:rsidRPr="00973070">
        <w:rPr>
          <w:rFonts w:eastAsiaTheme="minorHAnsi"/>
          <w:sz w:val="28"/>
          <w:szCs w:val="28"/>
          <w:lang w:eastAsia="en-US"/>
        </w:rPr>
        <w:t>Вентана</w:t>
      </w:r>
      <w:proofErr w:type="spellEnd"/>
      <w:r w:rsidRPr="00973070">
        <w:rPr>
          <w:rFonts w:eastAsiaTheme="minorHAnsi"/>
          <w:sz w:val="28"/>
          <w:szCs w:val="28"/>
          <w:lang w:eastAsia="en-US"/>
        </w:rPr>
        <w:t>- Граф, 201</w:t>
      </w:r>
    </w:p>
    <w:p w:rsidR="003D54F9" w:rsidRPr="003D54F9" w:rsidRDefault="003D54F9" w:rsidP="003D54F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D54F9">
        <w:rPr>
          <w:color w:val="000000"/>
          <w:sz w:val="28"/>
          <w:szCs w:val="28"/>
        </w:rPr>
        <w:t>Курс математики 5-6 классов является фундаментом для математического образования и развития школьников. Практическая значимость школьного курса математики 5-6 классов состоит в том, что предметом его изучения яв</w:t>
      </w:r>
      <w:r w:rsidRPr="003D54F9">
        <w:rPr>
          <w:color w:val="000000"/>
          <w:sz w:val="28"/>
          <w:szCs w:val="28"/>
        </w:rPr>
        <w:softHyphen/>
        <w:t>ляются пространственные формы и количественные отно</w:t>
      </w:r>
      <w:r w:rsidRPr="003D54F9">
        <w:rPr>
          <w:color w:val="000000"/>
          <w:sz w:val="28"/>
          <w:szCs w:val="28"/>
        </w:rPr>
        <w:softHyphen/>
        <w:t>шения реального мира. Математические знания и умения необходимы для изучения алгебры и геометрии в 7-9 классах, а также для изучения смежных дисциплин.</w:t>
      </w:r>
    </w:p>
    <w:p w:rsidR="003D54F9" w:rsidRPr="003D54F9" w:rsidRDefault="003D54F9" w:rsidP="003D54F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D54F9">
        <w:rPr>
          <w:color w:val="000000"/>
          <w:sz w:val="28"/>
          <w:szCs w:val="28"/>
        </w:rPr>
        <w:t>Изучение учебного предмета «Математика» в 5-6 классах на базовом уровне направлено на достижение следующей </w:t>
      </w:r>
      <w:r w:rsidRPr="003D54F9">
        <w:rPr>
          <w:b/>
          <w:bCs/>
          <w:color w:val="000000"/>
          <w:sz w:val="28"/>
          <w:szCs w:val="28"/>
        </w:rPr>
        <w:t>цели:</w:t>
      </w:r>
      <w:r w:rsidRPr="003D54F9">
        <w:rPr>
          <w:color w:val="000000"/>
          <w:sz w:val="28"/>
          <w:szCs w:val="28"/>
        </w:rPr>
        <w:t> 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3D54F9" w:rsidRPr="003D54F9" w:rsidRDefault="003D54F9" w:rsidP="003D54F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D54F9">
        <w:rPr>
          <w:color w:val="000000"/>
          <w:sz w:val="28"/>
          <w:szCs w:val="28"/>
        </w:rPr>
        <w:t>Исходя из цели обучение направлено на решение следующих </w:t>
      </w:r>
      <w:r w:rsidRPr="003D54F9">
        <w:rPr>
          <w:b/>
          <w:bCs/>
          <w:color w:val="000000"/>
          <w:sz w:val="28"/>
          <w:szCs w:val="28"/>
        </w:rPr>
        <w:t>задач:</w:t>
      </w:r>
    </w:p>
    <w:p w:rsidR="003D54F9" w:rsidRPr="003D54F9" w:rsidRDefault="003D54F9" w:rsidP="003D54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D54F9">
        <w:rPr>
          <w:color w:val="000000"/>
          <w:sz w:val="28"/>
          <w:szCs w:val="28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3D54F9" w:rsidRPr="003D54F9" w:rsidRDefault="003D54F9" w:rsidP="003D54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D54F9">
        <w:rPr>
          <w:color w:val="000000"/>
          <w:sz w:val="28"/>
          <w:szCs w:val="28"/>
        </w:rPr>
        <w:t>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3D54F9" w:rsidRPr="003D54F9" w:rsidRDefault="003D54F9" w:rsidP="003D54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D54F9">
        <w:rPr>
          <w:color w:val="000000"/>
          <w:sz w:val="28"/>
          <w:szCs w:val="28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эвристического.</w:t>
      </w:r>
    </w:p>
    <w:p w:rsidR="003D54F9" w:rsidRPr="003D54F9" w:rsidRDefault="003D54F9" w:rsidP="003D54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54F9">
        <w:rPr>
          <w:color w:val="000000"/>
          <w:sz w:val="28"/>
          <w:szCs w:val="28"/>
        </w:rPr>
        <w:lastRenderedPageBreak/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</w:t>
      </w:r>
      <w:r w:rsidRPr="003D54F9">
        <w:rPr>
          <w:color w:val="000000"/>
          <w:sz w:val="28"/>
          <w:szCs w:val="28"/>
        </w:rPr>
        <w:softHyphen/>
        <w:t>вать свои взгляды и убеждения. В процессе изучения математики школьники учатся из</w:t>
      </w:r>
      <w:r w:rsidRPr="003D54F9">
        <w:rPr>
          <w:color w:val="000000"/>
          <w:sz w:val="28"/>
          <w:szCs w:val="28"/>
        </w:rPr>
        <w:softHyphen/>
        <w:t>лагать свои мысли ясно и исчерпывающе, приобретают навыки чёткого и грамотного выполнения математических записей, при этом использование математического языка позволяет развивать у учащихся грамотную устную и пись</w:t>
      </w:r>
      <w:r w:rsidRPr="003D54F9">
        <w:rPr>
          <w:color w:val="000000"/>
          <w:sz w:val="28"/>
          <w:szCs w:val="28"/>
        </w:rPr>
        <w:softHyphen/>
        <w:t>менную речь.</w:t>
      </w:r>
    </w:p>
    <w:p w:rsidR="003D54F9" w:rsidRPr="003D54F9" w:rsidRDefault="003D54F9" w:rsidP="003D54F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D54F9">
        <w:rPr>
          <w:color w:val="000000"/>
          <w:sz w:val="28"/>
          <w:szCs w:val="28"/>
        </w:rPr>
        <w:t>Для обязательного изучения учебного предмета на уровне основного общего образования в 5-6 классах федеральный базисный учебный план отводит 340 часов</w:t>
      </w:r>
      <w:proofErr w:type="gramStart"/>
      <w:r w:rsidRPr="003D54F9">
        <w:rPr>
          <w:color w:val="000000"/>
          <w:sz w:val="28"/>
          <w:szCs w:val="28"/>
        </w:rPr>
        <w:t xml:space="preserve"> :</w:t>
      </w:r>
      <w:proofErr w:type="gramEnd"/>
    </w:p>
    <w:p w:rsidR="003D54F9" w:rsidRPr="003D54F9" w:rsidRDefault="003D54F9" w:rsidP="003D54F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D54F9">
        <w:rPr>
          <w:color w:val="000000"/>
          <w:sz w:val="28"/>
          <w:szCs w:val="28"/>
        </w:rPr>
        <w:t xml:space="preserve"> 5 класс – (5 часов в неделю)  170 часов</w:t>
      </w:r>
    </w:p>
    <w:p w:rsidR="003D54F9" w:rsidRPr="003D54F9" w:rsidRDefault="003D54F9" w:rsidP="003D54F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D54F9">
        <w:rPr>
          <w:color w:val="000000"/>
          <w:sz w:val="28"/>
          <w:szCs w:val="28"/>
        </w:rPr>
        <w:t xml:space="preserve"> 6 класс – (5 часов в неделю)  170 часов</w:t>
      </w:r>
    </w:p>
    <w:p w:rsidR="003D54F9" w:rsidRPr="003D54F9" w:rsidRDefault="003D54F9" w:rsidP="003D54F9">
      <w:pPr>
        <w:jc w:val="both"/>
        <w:rPr>
          <w:sz w:val="28"/>
          <w:szCs w:val="28"/>
          <w:lang w:eastAsia="en-US"/>
        </w:rPr>
      </w:pPr>
    </w:p>
    <w:sectPr w:rsidR="003D54F9" w:rsidRPr="003D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0C93"/>
    <w:multiLevelType w:val="multilevel"/>
    <w:tmpl w:val="2ADA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74AD2"/>
    <w:multiLevelType w:val="multilevel"/>
    <w:tmpl w:val="5844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E7848"/>
    <w:multiLevelType w:val="multilevel"/>
    <w:tmpl w:val="4892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C4"/>
    <w:rsid w:val="003D54F9"/>
    <w:rsid w:val="004C3464"/>
    <w:rsid w:val="00973070"/>
    <w:rsid w:val="00A5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3D54F9"/>
    <w:pPr>
      <w:keepNext/>
      <w:jc w:val="center"/>
      <w:outlineLvl w:val="1"/>
    </w:pPr>
    <w:rPr>
      <w:rFonts w:eastAsia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4F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3D54F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3D54F9"/>
    <w:pPr>
      <w:keepNext/>
      <w:jc w:val="center"/>
      <w:outlineLvl w:val="1"/>
    </w:pPr>
    <w:rPr>
      <w:rFonts w:eastAsia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4F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3D54F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3</cp:revision>
  <dcterms:created xsi:type="dcterms:W3CDTF">2020-12-29T08:27:00Z</dcterms:created>
  <dcterms:modified xsi:type="dcterms:W3CDTF">2020-12-29T08:54:00Z</dcterms:modified>
</cp:coreProperties>
</file>