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7C" w:rsidRDefault="00D00D7C" w:rsidP="00D00D7C">
      <w:pPr>
        <w:pStyle w:val="a4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6105525" cy="1874687"/>
            <wp:effectExtent l="19050" t="0" r="0" b="0"/>
            <wp:docPr id="2" name="Рисунок 2" descr="C:\Users\ksu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u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34" cy="187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7C" w:rsidRDefault="00D00D7C">
      <w:pPr>
        <w:pStyle w:val="a4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D00D7C" w:rsidRDefault="00D00D7C" w:rsidP="00D00D7C">
      <w:pPr>
        <w:pStyle w:val="a4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D00D7C" w:rsidRDefault="00D00D7C" w:rsidP="00D00D7C">
      <w:pPr>
        <w:pStyle w:val="a4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D00D7C" w:rsidRDefault="00D00D7C" w:rsidP="00D00D7C">
      <w:pPr>
        <w:pStyle w:val="a4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D00D7C" w:rsidRDefault="00D00D7C" w:rsidP="00D00D7C">
      <w:pPr>
        <w:pStyle w:val="a4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FA4A44" w:rsidRDefault="007626B8">
      <w:pPr>
        <w:pStyle w:val="a4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>Рабочая программа</w:t>
      </w:r>
    </w:p>
    <w:p w:rsidR="00D00D7C" w:rsidRDefault="007626B8">
      <w:pPr>
        <w:pStyle w:val="a4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по учебному предмету </w:t>
      </w:r>
    </w:p>
    <w:p w:rsidR="00FA4A44" w:rsidRDefault="007626B8">
      <w:pPr>
        <w:pStyle w:val="a4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>«География»</w:t>
      </w:r>
    </w:p>
    <w:p w:rsidR="000C785E" w:rsidRDefault="000C785E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>(базовый уровень)</w:t>
      </w:r>
    </w:p>
    <w:p w:rsidR="00FA4A44" w:rsidRDefault="00FA4A44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4A44" w:rsidRDefault="00FA4A44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4A44" w:rsidRDefault="00FA4A44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4A44" w:rsidRDefault="007626B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Предметная область </w:t>
      </w:r>
    </w:p>
    <w:p w:rsidR="00FA4A44" w:rsidRDefault="007626B8">
      <w:pPr>
        <w:pStyle w:val="a4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40"/>
          <w:szCs w:val="40"/>
        </w:rPr>
        <w:t>«Общественно-научные предметы»</w:t>
      </w:r>
    </w:p>
    <w:p w:rsidR="00FA4A44" w:rsidRDefault="00FA4A44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4A44" w:rsidRDefault="007626B8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(10-11 классы)</w:t>
      </w:r>
    </w:p>
    <w:p w:rsidR="00FA4A44" w:rsidRDefault="00FA4A44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4A44" w:rsidRPr="00D00D7C" w:rsidRDefault="00D00D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D7C">
        <w:rPr>
          <w:rFonts w:ascii="Times New Roman" w:hAnsi="Times New Roman" w:cs="Times New Roman"/>
          <w:b/>
          <w:sz w:val="32"/>
          <w:szCs w:val="32"/>
        </w:rPr>
        <w:t xml:space="preserve">Срок реализации </w:t>
      </w:r>
      <w:r>
        <w:rPr>
          <w:rFonts w:ascii="Times New Roman" w:hAnsi="Times New Roman" w:cs="Times New Roman"/>
          <w:b/>
          <w:sz w:val="32"/>
          <w:szCs w:val="32"/>
        </w:rPr>
        <w:t>– 2 года</w:t>
      </w:r>
    </w:p>
    <w:p w:rsidR="00FA4A44" w:rsidRPr="00D00D7C" w:rsidRDefault="00FA4A4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A44" w:rsidRDefault="00FA4A44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4A44" w:rsidRPr="00D00D7C" w:rsidRDefault="00D00D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0D7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ШМО учителей естественнонаучного цикла</w:t>
      </w:r>
    </w:p>
    <w:p w:rsidR="00FA4A44" w:rsidRDefault="00FA4A44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4A44" w:rsidRDefault="00FA4A44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D7C" w:rsidRDefault="00D00D7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D7C" w:rsidRDefault="00D00D7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D7C" w:rsidRDefault="00D00D7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D7C" w:rsidRDefault="00D00D7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4A44" w:rsidRDefault="007626B8">
      <w:pPr>
        <w:pStyle w:val="a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4A44" w:rsidRDefault="00FA4A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4A44" w:rsidRDefault="007626B8" w:rsidP="000C78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с:</w:t>
      </w:r>
    </w:p>
    <w:p w:rsidR="00FA4A44" w:rsidRDefault="007626B8" w:rsidP="000C78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1.Федеральным законом РФ «Об образовании в Российской Федерации» от 29.12.12 </w:t>
      </w:r>
    </w:p>
    <w:p w:rsidR="00FA4A44" w:rsidRDefault="007626B8" w:rsidP="000C78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№273-ФЗ</w:t>
      </w:r>
    </w:p>
    <w:p w:rsidR="00EB70CF" w:rsidRDefault="007626B8" w:rsidP="000C785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требованиями </w:t>
      </w:r>
      <w:r w:rsidR="00EB70CF">
        <w:rPr>
          <w:rFonts w:ascii="Times New Roman" w:hAnsi="Times New Roman"/>
          <w:spacing w:val="-2"/>
          <w:sz w:val="24"/>
          <w:szCs w:val="24"/>
        </w:rPr>
        <w:t>к результатам освоения основной образовательной программы среднего общего образования,</w:t>
      </w:r>
      <w:r>
        <w:rPr>
          <w:rFonts w:ascii="Times New Roman" w:hAnsi="Times New Roman"/>
          <w:spacing w:val="-2"/>
          <w:sz w:val="24"/>
          <w:szCs w:val="24"/>
        </w:rPr>
        <w:t xml:space="preserve"> утвержденными </w:t>
      </w:r>
      <w:r w:rsidR="00EB70CF" w:rsidRPr="00EB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</w:t>
      </w:r>
      <w:r w:rsidR="00EB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ауки РФ от 17 мая 2012 г. N 413 </w:t>
      </w:r>
      <w:r w:rsidR="00EB70CF" w:rsidRPr="00EB70CF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sz w:val="24"/>
          <w:szCs w:val="24"/>
        </w:rPr>
        <w:t>с учетом:</w:t>
      </w:r>
    </w:p>
    <w:p w:rsidR="00FA4A44" w:rsidRPr="008E3708" w:rsidRDefault="007626B8" w:rsidP="000C78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C785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сновной образовательной программы</w:t>
      </w:r>
      <w:r w:rsidR="008E3708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Муниципального автономного общеобразов</w:t>
      </w:r>
      <w:r w:rsidR="008E3708">
        <w:rPr>
          <w:rFonts w:ascii="Times New Roman" w:hAnsi="Times New Roman"/>
          <w:sz w:val="24"/>
          <w:szCs w:val="24"/>
        </w:rPr>
        <w:t>ательного учреждения «Школа № 81</w:t>
      </w:r>
      <w:r>
        <w:rPr>
          <w:rFonts w:ascii="Times New Roman" w:hAnsi="Times New Roman"/>
          <w:sz w:val="24"/>
          <w:szCs w:val="24"/>
        </w:rPr>
        <w:t xml:space="preserve">» на 2020-2022гг; </w:t>
      </w:r>
    </w:p>
    <w:p w:rsidR="00FA4A44" w:rsidRDefault="007626B8" w:rsidP="000C7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 xml:space="preserve">А.И.Алексеев, М.А.Бахир, С.В.Ильинский, К.Н.Вавилова, В.В.Николина. География. </w:t>
      </w:r>
    </w:p>
    <w:p w:rsidR="00FA4A44" w:rsidRDefault="007626B8" w:rsidP="000C7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Сборник примерных рабочих программ. Предметные линии «Полярная звезда». 5-11 </w:t>
      </w:r>
    </w:p>
    <w:p w:rsidR="00FA4A44" w:rsidRDefault="007626B8" w:rsidP="000C7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классы. В.П.Максаковского. 10-11 классы. Базовый уровень : учеб. пособие для </w:t>
      </w:r>
    </w:p>
    <w:p w:rsidR="00FA4A44" w:rsidRDefault="007626B8" w:rsidP="000C7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общеобразоват. организаций / [А.И. Алексеев и др.]. – 2-е изд., перераб. - М.: </w:t>
      </w:r>
    </w:p>
    <w:p w:rsidR="00FA4A44" w:rsidRDefault="007626B8" w:rsidP="000C78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Просвещение, 2020.</w:t>
      </w:r>
    </w:p>
    <w:p w:rsidR="000C785E" w:rsidRDefault="000C785E" w:rsidP="000C78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4A44" w:rsidRDefault="007626B8" w:rsidP="000C78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реализуется в учебниках по географии для 10-11 классов линии «Полярная звезда» Ю.Н.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Гладкого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В.В.Николиной.</w:t>
      </w:r>
    </w:p>
    <w:p w:rsidR="00FA4A44" w:rsidRDefault="007626B8" w:rsidP="000C7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географии составлена на основе:</w:t>
      </w:r>
    </w:p>
    <w:p w:rsidR="00FA4A44" w:rsidRDefault="007626B8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FA4A44" w:rsidRDefault="007626B8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требованиям к результатам освоения основной образовательной программы среднего общего образования, представленных в  Федеральном государственном образовательном стандарте среднего общего образования второго поколения;</w:t>
      </w:r>
    </w:p>
    <w:p w:rsidR="00FA4A44" w:rsidRDefault="007626B8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примерной программы среднего общего образования по географии как инвариантной (обязательной) части учебного курса;</w:t>
      </w:r>
    </w:p>
    <w:p w:rsidR="00FA4A44" w:rsidRDefault="007626B8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программы развития и формирования универсальных учебных действий;</w:t>
      </w:r>
    </w:p>
    <w:p w:rsidR="00FA4A44" w:rsidRDefault="007626B8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программы духовно-нравственного развития и воспитания личности.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В рабочей программе соблюдается преемственность с примерными программами начального общего и основного общего образования, в том числе и в использовании основных видов учебной деятельности обучающихся.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География является единственным предметом, содержание которого одновременно охватывает в единстве и взаимосвязи многие аспекты естественного и гуманитарного научных знаний.</w:t>
      </w:r>
    </w:p>
    <w:p w:rsidR="00FA4A44" w:rsidRDefault="00FA4A44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FA4A44" w:rsidRDefault="007626B8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курса географии</w:t>
      </w:r>
    </w:p>
    <w:p w:rsidR="00FA4A44" w:rsidRDefault="00FA4A44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Структура примерной программы по географии на базовом уровне ориентируется прежде всего на формирование общей культуры и мировоззрения обучающихся, а также на решение воспитательных и развивающих задач среднего общего образования, задач социализации личности.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Содержание курса призвано сформировать у учащихся целостное представление о современном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</w:t>
      </w:r>
      <w:r>
        <w:rPr>
          <w:rFonts w:ascii="Times New Roman" w:eastAsia="Times New Roman" w:hAnsi="Times New Roman"/>
          <w:i/>
          <w:iCs/>
          <w:sz w:val="24"/>
          <w:szCs w:val="24"/>
        </w:rPr>
        <w:t>целей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A4A44" w:rsidRDefault="007626B8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FA4A44" w:rsidRDefault="007626B8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развить пространственно-географическое мышление;</w:t>
      </w:r>
    </w:p>
    <w:p w:rsidR="00FA4A44" w:rsidRDefault="007626B8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воспитать уважение к культурам других народов и сран;</w:t>
      </w:r>
    </w:p>
    <w:p w:rsidR="00FA4A44" w:rsidRDefault="007626B8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представление о географических особенностях природы, населения и хозяйства разных территорий;</w:t>
      </w:r>
    </w:p>
    <w:p w:rsidR="00FA4A44" w:rsidRDefault="007626B8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научить применять географические знания для оценки и объяснения разнообразных процессов и явлений, происходящих в мире;</w:t>
      </w:r>
    </w:p>
    <w:p w:rsidR="00FA4A44" w:rsidRDefault="007626B8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воспитать экологическую культуру, бережное и рациональное отношение к окружающей среде.</w:t>
      </w:r>
    </w:p>
    <w:p w:rsidR="00FA4A44" w:rsidRDefault="00FA4A44">
      <w:pPr>
        <w:rPr>
          <w:rFonts w:ascii="Times New Roman" w:eastAsia="Times New Roman" w:hAnsi="Times New Roman"/>
          <w:sz w:val="24"/>
          <w:szCs w:val="24"/>
        </w:rPr>
      </w:pPr>
    </w:p>
    <w:p w:rsidR="00FA4A44" w:rsidRDefault="007626B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Место курса географии в базисном учебном плане </w:t>
      </w:r>
    </w:p>
    <w:p w:rsidR="007626B8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Федеральный базисный учебный план для общеобразовательных учреждений РФ отводит на изучение географии в 10 и 11 классах на базовом уровне 1 час в неделю (всего за два года обучения 70 часов, из них 2 часа – резервное время)</w:t>
      </w:r>
      <w:bookmarkStart w:id="0" w:name="_GoBack"/>
      <w:bookmarkEnd w:id="0"/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Курс географии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ориентируется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прежде всего на формирование общей культуры и мировоззрение школьников, а также решение воспитательных и развивающих задач общего образования, задач социализации личности. 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По содержанию предлагаемый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раскрытия географических аспектов глобальных и региональных явлений и процессов разных территорий. </w:t>
      </w:r>
    </w:p>
    <w:p w:rsidR="00FA4A44" w:rsidRDefault="00FA4A44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FA4A44" w:rsidRDefault="007626B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Результаты освоения курса географии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освоения основной образовательной программы среднего общего образования должны содержать: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понимающего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сформированность толерантного сознания и поведения личности в поликультурном мире, готовности и способности вести диалог с другими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людьми, достигать в нем взаимопонимания, находить общие цели и сотрудничать для их достижения;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сформированность навыков сотрудничества со сверстниками, обучающимися старшего и младшего возраста, взрослыми в образовательной, общественно-полезной, учебно-исследовательской, проектной и других видов деятельности;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сформированность нравственного сознания, чувств и поведения на основе усвоения общечеловеческих нравственных ценностей;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 сознательное отношение к непрерывному образованию как условию успешной профессиональной и общественной деятельности;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сформированность эстетического отношения к миру, включая эстетику быта, научного и технического творчества, спорта и общественных отношений;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принятие и реализация ценностей здорового и безопасного образа жизни;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осознанный выбор будущей профессии на основе понимания ее ценностного содержания и возможносией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A4A44" w:rsidRDefault="007626B8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сформированность основ экологического мышления, сознания влияния социально-экономических процессов на состояние природной среды; приобретения опыта природно-охранной деятельности.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освоения основной образовательной программы среднего общего образования должны отражать:</w:t>
      </w:r>
    </w:p>
    <w:p w:rsidR="00FA4A44" w:rsidRDefault="007626B8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FA4A44" w:rsidRDefault="007626B8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деятельности;</w:t>
      </w:r>
    </w:p>
    <w:p w:rsidR="00FA4A44" w:rsidRDefault="007626B8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применения различных методов познания;</w:t>
      </w:r>
    </w:p>
    <w:p w:rsidR="00FA4A44" w:rsidRDefault="007626B8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получаемых из различных источников;</w:t>
      </w:r>
    </w:p>
    <w:p w:rsidR="00FA4A44" w:rsidRDefault="007626B8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ориентироваться в социально-политических и экономических событиях, оценивать их последствия;</w:t>
      </w:r>
    </w:p>
    <w:p w:rsidR="00FA4A44" w:rsidRDefault="007626B8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самостоятельно оценивать и принимать решение, определяющие стратегию поведения, с учетом гражданских и нравственных ценностей;</w:t>
      </w:r>
    </w:p>
    <w:p w:rsidR="00FA4A44" w:rsidRDefault="007626B8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использовать языковые средства в соответствии с целями и задачами деятельности;</w:t>
      </w:r>
    </w:p>
    <w:p w:rsidR="00FA4A44" w:rsidRDefault="007626B8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владение навыками познавательной рефлексии как сознания совершаемых действий и мыслительных процессов, их результатов и оснований.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освоения образовательной программы среднего общего образования по курсу географии на базовом уровне должны отражать:</w:t>
      </w:r>
    </w:p>
    <w:p w:rsidR="00FA4A44" w:rsidRDefault="007626B8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FA4A44" w:rsidRDefault="007626B8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экологическиъ процессов и проблем;</w:t>
      </w:r>
    </w:p>
    <w:p w:rsidR="00FA4A44" w:rsidRDefault="007626B8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FA4A44" w:rsidRDefault="007626B8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A4A44" w:rsidRDefault="007626B8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FA4A44" w:rsidRDefault="007626B8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владение умениями географического анализа и интерпретации географической информации;</w:t>
      </w:r>
    </w:p>
    <w:p w:rsidR="00FA4A44" w:rsidRDefault="007626B8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FA4A44" w:rsidRDefault="007626B8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FA4A44" w:rsidRDefault="00FA4A44">
      <w:pPr>
        <w:rPr>
          <w:rFonts w:ascii="Times New Roman" w:eastAsia="Times New Roman" w:hAnsi="Times New Roman"/>
          <w:sz w:val="24"/>
          <w:szCs w:val="24"/>
        </w:rPr>
      </w:pPr>
    </w:p>
    <w:p w:rsidR="00FA4A44" w:rsidRDefault="007626B8">
      <w:pPr>
        <w:pStyle w:val="a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курса географии</w:t>
      </w:r>
    </w:p>
    <w:p w:rsidR="00FA4A44" w:rsidRDefault="007626B8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10-11 классы</w:t>
      </w:r>
    </w:p>
    <w:p w:rsidR="00FA4A44" w:rsidRDefault="00FA4A44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FA4A44" w:rsidRPr="000C785E" w:rsidRDefault="007626B8" w:rsidP="000C785E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0C785E">
        <w:rPr>
          <w:rFonts w:ascii="Times New Roman" w:eastAsia="Times New Roman" w:hAnsi="Times New Roman"/>
          <w:b/>
          <w:sz w:val="24"/>
          <w:szCs w:val="24"/>
        </w:rPr>
        <w:t>Тема 1. Человек и ресурсы Земли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Начало освоения планеты человеком. Ойкумена. Взаимодействие человечества и природы, изменение окружающей среды в прошлом и настоящем. Природа и цивилизация.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Круговорот вещества и ресурсные проблемы. Природные ресурсы, их основные виды, размещение и крупнейшие месторождения. Природно-ресурсный потенциал. Роль природных ресурсов в современной экономике. Ресурсообеспеченность сран мира. Истощение природных ресурсов и малоотходные технологии.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Ископаемые ресурсы: горючие, рудные и нерудные. Обеспеченность ими различных стран и регионов.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Земельные ресурсы. Деградация почв, ее масштабы.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Водные ресурсы. Роль воды в жизни человека. Водопотребление. Восполнение дефицита пресных вод. Гидроэнергоресурсы.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Лесные ресурсы. Запасы и размещение лесов. Лесистость. Лесопользование и лесовосстановление.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Ресурсы Мирового океана: биологические, минеральные и энергетические. Роль Океана. Энергия приливов. Проблемы и пути использования ресурсов Мирового океана.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Ресурсы традиционной и нетрадиционной энергетики. Главные их преимущества. Агроклимаические, рекреационные ресурсы. Виды природопользования. Рациональное и нерациональное природопользование.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FA4A44" w:rsidRDefault="007626B8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обеспеченности страны (региона) основными видами природн</w:t>
      </w:r>
      <w:r w:rsidR="000C785E">
        <w:rPr>
          <w:rFonts w:ascii="Times New Roman" w:eastAsia="Times New Roman" w:hAnsi="Times New Roman"/>
          <w:sz w:val="24"/>
          <w:szCs w:val="24"/>
        </w:rPr>
        <w:t>ых ресурсов</w:t>
      </w:r>
    </w:p>
    <w:p w:rsidR="00FA4A44" w:rsidRDefault="007626B8">
      <w:pPr>
        <w:pStyle w:val="a5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Сравнительный анализ ресурсообеспеченности населения в различных районах земного шара (на примере лесных ресурсов)</w:t>
      </w:r>
    </w:p>
    <w:p w:rsidR="000C785E" w:rsidRDefault="000C785E">
      <w:pPr>
        <w:pStyle w:val="a5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Сравнение обеспеченности минеральными ресурсами Российской Федерации и Саудовской Аравии</w:t>
      </w:r>
    </w:p>
    <w:p w:rsidR="000C785E" w:rsidRDefault="000C785E">
      <w:pPr>
        <w:pStyle w:val="a5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Написание эссе на тему «Роль воды в моей жизни»</w:t>
      </w:r>
    </w:p>
    <w:p w:rsidR="000C785E" w:rsidRDefault="000C785E">
      <w:pPr>
        <w:pStyle w:val="a5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Описание одного из видов  нетрадиционной энергетики</w:t>
      </w:r>
    </w:p>
    <w:p w:rsidR="00FA4A44" w:rsidRPr="000C785E" w:rsidRDefault="007626B8" w:rsidP="000C785E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0C785E">
        <w:rPr>
          <w:rFonts w:ascii="Times New Roman" w:eastAsia="Times New Roman" w:hAnsi="Times New Roman"/>
          <w:b/>
          <w:sz w:val="24"/>
          <w:szCs w:val="24"/>
        </w:rPr>
        <w:lastRenderedPageBreak/>
        <w:t>Тема 2. Политическая карта мира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 политическая карта мира.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Государство - главный объект политической карты. Формы правления: монархическая и республиканская. Формы государственного устройства: унитарное и федеративное.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Типы государств. Главные критерии типологии.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Политическая география и геополитика.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FA4A44" w:rsidRDefault="007626B8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Классификация стран на основе анализа политической и экономической карт мира,</w:t>
      </w:r>
    </w:p>
    <w:p w:rsidR="00FA4A44" w:rsidRDefault="007626B8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Нанесение на контурную карту государств с разными формами правления и разными формами государственного устройства. </w:t>
      </w:r>
    </w:p>
    <w:p w:rsidR="00FA4A44" w:rsidRDefault="00FA4A44">
      <w:pPr>
        <w:rPr>
          <w:rFonts w:ascii="Times New Roman" w:eastAsia="Times New Roman" w:hAnsi="Times New Roman"/>
          <w:sz w:val="4"/>
          <w:szCs w:val="4"/>
        </w:rPr>
      </w:pPr>
    </w:p>
    <w:p w:rsidR="00FA4A44" w:rsidRPr="000C785E" w:rsidRDefault="007626B8" w:rsidP="000C785E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0C785E">
        <w:rPr>
          <w:rFonts w:ascii="Times New Roman" w:eastAsia="Times New Roman" w:hAnsi="Times New Roman"/>
          <w:b/>
          <w:sz w:val="24"/>
          <w:szCs w:val="24"/>
        </w:rPr>
        <w:t>Тема 3. География населения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 численности населения Земли. Демографический взрыв: его причины и последствия. Депопуляция. Теория демографического перехода. Демографическая политика. Типы воспроизводства населения.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 и структура населения. Этнический состав: одно- и многонациональные государства. Основные очаги этнических конфликтов.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Возрастно-половой состав населения мира. Качество населения. Занятость населения.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Географические особенности размещения населения. Плотность населения.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расселения: городское и сельское расселение. Урбанизация как всемирный процесс. Основные причины и типы миграций в мире.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FA4A44" w:rsidRDefault="007626B8">
      <w:pPr>
        <w:pStyle w:val="a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на основе статистических данных сос</w:t>
      </w:r>
      <w:r w:rsidR="000C785E">
        <w:rPr>
          <w:rFonts w:ascii="Times New Roman" w:eastAsia="Times New Roman" w:hAnsi="Times New Roman"/>
          <w:sz w:val="24"/>
          <w:szCs w:val="24"/>
        </w:rPr>
        <w:t>тава и структуры населения мира</w:t>
      </w:r>
    </w:p>
    <w:p w:rsidR="00FA4A44" w:rsidRDefault="007626B8">
      <w:pPr>
        <w:pStyle w:val="a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Анализ и сравнение половозрастных пирамид развитой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развивающей</w:t>
      </w:r>
      <w:r w:rsidR="000C785E">
        <w:rPr>
          <w:rFonts w:ascii="Times New Roman" w:eastAsia="Times New Roman" w:hAnsi="Times New Roman"/>
          <w:sz w:val="24"/>
          <w:szCs w:val="24"/>
        </w:rPr>
        <w:t>ся</w:t>
      </w:r>
      <w:proofErr w:type="gramEnd"/>
      <w:r w:rsidR="000C785E">
        <w:rPr>
          <w:rFonts w:ascii="Times New Roman" w:eastAsia="Times New Roman" w:hAnsi="Times New Roman"/>
          <w:sz w:val="24"/>
          <w:szCs w:val="24"/>
        </w:rPr>
        <w:t xml:space="preserve"> стран</w:t>
      </w:r>
    </w:p>
    <w:p w:rsidR="000C785E" w:rsidRDefault="000C785E">
      <w:pPr>
        <w:pStyle w:val="a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Прогнозирование изменения численности населения мира</w:t>
      </w:r>
    </w:p>
    <w:p w:rsidR="000C785E" w:rsidRDefault="000C785E">
      <w:pPr>
        <w:pStyle w:val="a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Сравнительный анализ демографической политики восточноазиатских и западноевропейских стран</w:t>
      </w:r>
    </w:p>
    <w:p w:rsidR="000C785E" w:rsidRDefault="000C785E">
      <w:pPr>
        <w:pStyle w:val="a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рассредоточения основных языковых групп населения на Земле</w:t>
      </w:r>
    </w:p>
    <w:p w:rsidR="00FA4A44" w:rsidRPr="000C785E" w:rsidRDefault="00FA4A44">
      <w:pPr>
        <w:rPr>
          <w:rFonts w:ascii="Times New Roman" w:eastAsia="Times New Roman" w:hAnsi="Times New Roman"/>
          <w:b/>
          <w:sz w:val="8"/>
          <w:szCs w:val="8"/>
        </w:rPr>
      </w:pPr>
    </w:p>
    <w:p w:rsidR="00FA4A44" w:rsidRPr="000C785E" w:rsidRDefault="007626B8" w:rsidP="000C785E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0C785E">
        <w:rPr>
          <w:rFonts w:ascii="Times New Roman" w:eastAsia="Times New Roman" w:hAnsi="Times New Roman"/>
          <w:b/>
          <w:sz w:val="24"/>
          <w:szCs w:val="24"/>
        </w:rPr>
        <w:t>Тема 4. География культуры, религий, цивилизаций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понятия “география культуры”. Культурный регион и культурный ландшафт. Основные линии распространения цивилизаций. Современные цивилизации. Всемирное наследие ЮНЕСКО.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География религий. Мировые, национальные, местные традиционные религии. Христианство, ислам, буддизм.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Цивилизация Востока. Китайско-конфуцианская, индуистская, исламская, японская, негро-африканская.</w:t>
      </w:r>
    </w:p>
    <w:p w:rsidR="00FA4A44" w:rsidRDefault="007626B8" w:rsidP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Цивилизации Запада. Западноевропейская, латиноамериканская, православная.</w:t>
      </w:r>
    </w:p>
    <w:p w:rsidR="00FA4A44" w:rsidRDefault="000C785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FA4A44" w:rsidRPr="002A21FD" w:rsidRDefault="007626B8" w:rsidP="002A21FD">
      <w:pPr>
        <w:pStyle w:val="a5"/>
        <w:numPr>
          <w:ilvl w:val="0"/>
          <w:numId w:val="2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A21FD">
        <w:rPr>
          <w:rFonts w:ascii="Times New Roman" w:eastAsia="Times New Roman" w:hAnsi="Times New Roman"/>
          <w:sz w:val="24"/>
          <w:szCs w:val="24"/>
        </w:rPr>
        <w:t>Сравнительная характеристика традиционных особенностей двух культур (на выбор учителя)</w:t>
      </w:r>
    </w:p>
    <w:p w:rsidR="000C785E" w:rsidRDefault="000C785E" w:rsidP="002A21FD">
      <w:pPr>
        <w:pStyle w:val="a5"/>
        <w:numPr>
          <w:ilvl w:val="0"/>
          <w:numId w:val="2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A21FD">
        <w:rPr>
          <w:rFonts w:ascii="Times New Roman" w:eastAsia="Times New Roman" w:hAnsi="Times New Roman"/>
          <w:sz w:val="24"/>
          <w:szCs w:val="24"/>
        </w:rPr>
        <w:t>Нанесение на контурную карту очагов основных религий мира</w:t>
      </w:r>
    </w:p>
    <w:p w:rsidR="002A21FD" w:rsidRPr="002A21FD" w:rsidRDefault="002A21FD" w:rsidP="002A21F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FA4A44" w:rsidRPr="002A21FD" w:rsidRDefault="007626B8" w:rsidP="002A21FD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2A21FD">
        <w:rPr>
          <w:rFonts w:ascii="Times New Roman" w:eastAsia="Times New Roman" w:hAnsi="Times New Roman"/>
          <w:b/>
          <w:sz w:val="24"/>
          <w:szCs w:val="24"/>
        </w:rPr>
        <w:t>Тема 5. География мировой экономики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Мировая экономика, основные этапы ее развития. Аграрные, индустриальные и постиндустриальные страны. Россия в зеркале мировой экономики. Отраслевая и территориальная структуры хозяйства мира. Глобализация мировой экономики. Научно-техническая революция на современном этапе.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Международное разделение труда. Факторы, определяющие размещение экономики.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География отраслей производственной сферы. Добывающая промышленность. Нефтяная, газовая и угольная промышленность. Электроэнергетика.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Обрабатывающая промышленность. Металлургия, машиностроение, химическая, деревообрабатывающая, целлюлозно-бумажная, легкая, пищевая промышленность.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хозяйство, его роль в мировой экономике. Аграрные отношения, Земледелие. Зерновые и технические культуры. “Зеленая революция”. Животноводство.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Транспорт (сухопутный, морской, речной, авиционный) и сфера услуг. Основные международные магистрали и транспортные узлы.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Внешняя торговля, конвертируемость валюты, экономическая интеграция. География отраслей непроизводственной сферы. Сфера услуг. Мировая торговля и туризм.</w:t>
      </w:r>
    </w:p>
    <w:p w:rsidR="002A21FD" w:rsidRDefault="002A21FD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FA4A44" w:rsidRDefault="007626B8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международной специализации крупнейших стран и регионов мира</w:t>
      </w:r>
    </w:p>
    <w:p w:rsidR="00FA4A44" w:rsidRDefault="007626B8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экономико-географической характеристики одной из отраслей промышленности (по выбору учащегося)</w:t>
      </w:r>
    </w:p>
    <w:p w:rsidR="00FA4A44" w:rsidRDefault="007626B8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одной из ораслей растениеводства/животноводства (по выбору учащегося)</w:t>
      </w:r>
    </w:p>
    <w:p w:rsidR="002A21FD" w:rsidRDefault="002A21FD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Сравнительная характеристика экономик одной из индустриальных и одной из постиндустриальных стран</w:t>
      </w:r>
    </w:p>
    <w:p w:rsidR="002A21FD" w:rsidRDefault="002A21FD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Нанесение на контурную карту мира аграрных, индустриальных и постиндустриальных стран</w:t>
      </w:r>
    </w:p>
    <w:p w:rsidR="002A21FD" w:rsidRDefault="002A21FD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и объяснение особенностей современного геополитического положения России</w:t>
      </w:r>
    </w:p>
    <w:p w:rsidR="002A21FD" w:rsidRDefault="002A21FD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участия стран и регионов в международном разделении труда</w:t>
      </w:r>
    </w:p>
    <w:p w:rsidR="002A21FD" w:rsidRDefault="002A21FD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грузооборота и пассажирооборота по основным транспортным магистралям мира</w:t>
      </w:r>
    </w:p>
    <w:p w:rsidR="00FA4A44" w:rsidRPr="002A21FD" w:rsidRDefault="00FA4A44">
      <w:pPr>
        <w:rPr>
          <w:rFonts w:ascii="Times New Roman" w:eastAsia="Times New Roman" w:hAnsi="Times New Roman"/>
          <w:b/>
          <w:sz w:val="2"/>
          <w:szCs w:val="2"/>
        </w:rPr>
      </w:pPr>
    </w:p>
    <w:p w:rsidR="00FA4A44" w:rsidRPr="002A21FD" w:rsidRDefault="007626B8" w:rsidP="002A21FD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2A21FD">
        <w:rPr>
          <w:rFonts w:ascii="Times New Roman" w:eastAsia="Times New Roman" w:hAnsi="Times New Roman"/>
          <w:b/>
          <w:sz w:val="24"/>
          <w:szCs w:val="24"/>
        </w:rPr>
        <w:t>Тема 6. География в современном мире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География как наука. География - система наук. Естественная география. Общественная география. Методы. используемые географической наукой: статистический, описательный, экспедиционный (полевой), сравнительно-географический, математический, моделирование, аэрокосмический, геоинформационный. Пространство. Территория. Акватория. Аэротория.</w:t>
      </w:r>
    </w:p>
    <w:p w:rsidR="002A21FD" w:rsidRDefault="002A21FD" w:rsidP="002A21FD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Практическая работа</w:t>
      </w:r>
    </w:p>
    <w:p w:rsidR="002A21FD" w:rsidRDefault="002A21FD" w:rsidP="002A21FD">
      <w:pPr>
        <w:pStyle w:val="a4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Описание основных характеристик одной их географических наук</w:t>
      </w:r>
    </w:p>
    <w:p w:rsidR="00FA4A44" w:rsidRDefault="00FA4A44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FA4A44" w:rsidRPr="002A21FD" w:rsidRDefault="007626B8" w:rsidP="002A21FD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2A21FD">
        <w:rPr>
          <w:rFonts w:ascii="Times New Roman" w:eastAsia="Times New Roman" w:hAnsi="Times New Roman"/>
          <w:b/>
          <w:sz w:val="24"/>
          <w:szCs w:val="24"/>
        </w:rPr>
        <w:t>Тема 7. География природная и география общественная</w:t>
      </w:r>
    </w:p>
    <w:p w:rsidR="00FA4A44" w:rsidRPr="002A21FD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A21FD">
        <w:rPr>
          <w:rFonts w:ascii="Times New Roman" w:eastAsia="Times New Roman" w:hAnsi="Times New Roman"/>
          <w:sz w:val="24"/>
          <w:szCs w:val="24"/>
        </w:rPr>
        <w:t xml:space="preserve">Широтная зональность, долготная </w:t>
      </w:r>
      <w:proofErr w:type="spellStart"/>
      <w:r w:rsidRPr="002A21FD">
        <w:rPr>
          <w:rFonts w:ascii="Times New Roman" w:eastAsia="Times New Roman" w:hAnsi="Times New Roman"/>
          <w:sz w:val="24"/>
          <w:szCs w:val="24"/>
        </w:rPr>
        <w:t>секторность</w:t>
      </w:r>
      <w:proofErr w:type="spellEnd"/>
      <w:r w:rsidRPr="002A21FD">
        <w:rPr>
          <w:rFonts w:ascii="Times New Roman" w:eastAsia="Times New Roman" w:hAnsi="Times New Roman"/>
          <w:sz w:val="24"/>
          <w:szCs w:val="24"/>
        </w:rPr>
        <w:t>, высотная поясность. Природные комплексы. Природно-антропогенные комплексы. Физико-географическое районирование.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A21FD">
        <w:rPr>
          <w:rFonts w:ascii="Times New Roman" w:eastAsia="Times New Roman" w:hAnsi="Times New Roman"/>
          <w:sz w:val="24"/>
          <w:szCs w:val="24"/>
        </w:rPr>
        <w:t>Эволюция общественной географии. Теория “диффузии нововведений”. Концепция полюсов и центров роста. Теория осей развития. Теория территориально-производственных комплексов. Кластерная теория.</w:t>
      </w:r>
    </w:p>
    <w:p w:rsidR="002A21FD" w:rsidRDefault="002A21FD" w:rsidP="002A21FD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Практическая работа</w:t>
      </w:r>
    </w:p>
    <w:p w:rsidR="002A21FD" w:rsidRDefault="002A21FD" w:rsidP="002A21FD">
      <w:pPr>
        <w:pStyle w:val="a4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Написание эссе на тему «Изменения в новейшей общественной географии»</w:t>
      </w:r>
    </w:p>
    <w:p w:rsidR="00FA4A44" w:rsidRDefault="00FA4A44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FA4A44" w:rsidRPr="002A21FD" w:rsidRDefault="007626B8" w:rsidP="002A21FD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2A21FD">
        <w:rPr>
          <w:rFonts w:ascii="Times New Roman" w:eastAsia="Times New Roman" w:hAnsi="Times New Roman"/>
          <w:b/>
          <w:sz w:val="24"/>
          <w:szCs w:val="24"/>
        </w:rPr>
        <w:t>Тема 8. Регионы и страны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Регион. Региональная география. Культурно-исторические регионы мира. Центры экономической мощи и “полюсы” бедности.</w:t>
      </w:r>
    </w:p>
    <w:p w:rsidR="002A21FD" w:rsidRDefault="002A21FD" w:rsidP="002A21FD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Практическая работа</w:t>
      </w:r>
    </w:p>
    <w:p w:rsidR="002A21FD" w:rsidRDefault="002A21FD" w:rsidP="002A21FD">
      <w:pPr>
        <w:pStyle w:val="a4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(по типовому плану) одной из международных организаций (по выбору учащегося)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Англо-Саксонская Америка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Соединенные Штаты Америки.</w:t>
      </w:r>
      <w:r>
        <w:rPr>
          <w:rFonts w:ascii="Times New Roman" w:eastAsia="Times New Roman" w:hAnsi="Times New Roman"/>
          <w:sz w:val="24"/>
          <w:szCs w:val="24"/>
        </w:rPr>
        <w:t xml:space="preserve">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</w:t>
      </w:r>
    </w:p>
    <w:p w:rsidR="00FA4A44" w:rsidRDefault="007626B8" w:rsidP="002A21F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Канада</w:t>
      </w:r>
      <w:r>
        <w:rPr>
          <w:rFonts w:ascii="Times New Roman" w:eastAsia="Times New Roman" w:hAnsi="Times New Roman"/>
          <w:sz w:val="24"/>
          <w:szCs w:val="24"/>
        </w:rPr>
        <w:t>. Географическое положение. Природные условия и ресурсы. Осовенности населения. Развития экономики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FA4A44" w:rsidRDefault="007626B8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одной из отраслей экономики США</w:t>
      </w:r>
    </w:p>
    <w:p w:rsidR="00FA4A44" w:rsidRDefault="007626B8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экономико-географической характеристики Канады (по типовому плану)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Латинская Америка</w:t>
      </w:r>
      <w:r>
        <w:rPr>
          <w:rFonts w:ascii="Times New Roman" w:eastAsia="Times New Roman" w:hAnsi="Times New Roman"/>
          <w:sz w:val="24"/>
          <w:szCs w:val="24"/>
        </w:rPr>
        <w:t xml:space="preserve">. Географическое положение. 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 регион, Андские страны, Атлантический регион. Особенности их развития. 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</w:t>
      </w:r>
      <w:r w:rsidR="009E1071">
        <w:rPr>
          <w:rFonts w:ascii="Times New Roman" w:eastAsia="Times New Roman" w:hAnsi="Times New Roman"/>
          <w:i/>
          <w:iCs/>
          <w:sz w:val="24"/>
          <w:szCs w:val="24"/>
        </w:rPr>
        <w:t xml:space="preserve">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работ</w:t>
      </w:r>
      <w:r w:rsidR="009E1071">
        <w:rPr>
          <w:rFonts w:ascii="Times New Roman" w:eastAsia="Times New Roman" w:hAnsi="Times New Roman"/>
          <w:i/>
          <w:iCs/>
          <w:sz w:val="24"/>
          <w:szCs w:val="24"/>
        </w:rPr>
        <w:t>ы</w:t>
      </w:r>
    </w:p>
    <w:p w:rsidR="00FA4A44" w:rsidRDefault="007626B8" w:rsidP="009E1071">
      <w:pPr>
        <w:pStyle w:val="a4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Нанесение на контурную карту основных природных ресурсов Латинской Америки</w:t>
      </w:r>
    </w:p>
    <w:p w:rsidR="009E1071" w:rsidRDefault="009E1071" w:rsidP="009E1071">
      <w:pPr>
        <w:pStyle w:val="a4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одного из регионов Латинской Америки (по выбору учащегося)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Западная Европа.</w:t>
      </w:r>
      <w:r>
        <w:rPr>
          <w:rFonts w:ascii="Times New Roman" w:eastAsia="Times New Roman" w:hAnsi="Times New Roman"/>
          <w:sz w:val="24"/>
          <w:szCs w:val="24"/>
        </w:rPr>
        <w:t xml:space="preserve"> Географическое положение и состав региона. Традиционные субрегионы Западной Европы. Природные условия и ресурсы. Население. Экономика.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Германия.</w:t>
      </w:r>
      <w:r>
        <w:rPr>
          <w:rFonts w:ascii="Times New Roman" w:eastAsia="Times New Roman" w:hAnsi="Times New Roman"/>
          <w:sz w:val="24"/>
          <w:szCs w:val="24"/>
        </w:rPr>
        <w:t xml:space="preserve"> Географическое положение. Природные условия и ресурсы. Население. Экономика.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Великобритания.</w:t>
      </w:r>
      <w:r>
        <w:rPr>
          <w:rFonts w:ascii="Times New Roman" w:eastAsia="Times New Roman" w:hAnsi="Times New Roman"/>
          <w:sz w:val="24"/>
          <w:szCs w:val="24"/>
        </w:rPr>
        <w:t xml:space="preserve"> Географическое положение. Природные условия и ресурсы. Население. Экономика. Внутренние различия.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Франция.</w:t>
      </w:r>
      <w:r>
        <w:rPr>
          <w:rFonts w:ascii="Times New Roman" w:eastAsia="Times New Roman" w:hAnsi="Times New Roman"/>
          <w:sz w:val="24"/>
          <w:szCs w:val="24"/>
        </w:rPr>
        <w:t xml:space="preserve"> Географическое положение. Природные условия и ресурсы. Население. Экономика. Внутренние различия.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Италия. </w:t>
      </w:r>
      <w:r>
        <w:rPr>
          <w:rFonts w:ascii="Times New Roman" w:eastAsia="Times New Roman" w:hAnsi="Times New Roman"/>
          <w:sz w:val="24"/>
          <w:szCs w:val="24"/>
        </w:rPr>
        <w:t>Географическое положение. Население. Экономика. Внутренние различия.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FA4A44" w:rsidRDefault="007626B8">
      <w:pPr>
        <w:pStyle w:val="a4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Выполнение теста “Природные ресурсы Германии”</w:t>
      </w:r>
    </w:p>
    <w:p w:rsidR="00FA4A44" w:rsidRDefault="007626B8">
      <w:pPr>
        <w:pStyle w:val="a4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Сравнительная экономико-географическая характеристика двух государств Западной Европы (по выбору учащегося)</w:t>
      </w:r>
    </w:p>
    <w:p w:rsidR="001777A8" w:rsidRDefault="001777A8">
      <w:pPr>
        <w:pStyle w:val="a4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одного из регионов Франции или Великобритании (по выбору учащегося)</w:t>
      </w:r>
    </w:p>
    <w:p w:rsidR="001777A8" w:rsidRDefault="001777A8">
      <w:pPr>
        <w:pStyle w:val="a4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одной из отраслей хозяйства Италии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Центрально-Восточная Европа.</w:t>
      </w:r>
      <w:r>
        <w:rPr>
          <w:rFonts w:ascii="Times New Roman" w:eastAsia="Times New Roman" w:hAnsi="Times New Roman"/>
          <w:sz w:val="24"/>
          <w:szCs w:val="24"/>
        </w:rPr>
        <w:t xml:space="preserve"> Состав региона. Географическое положение. Население. Экономика. Внутренние различия.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Постсоветский регион.</w:t>
      </w:r>
      <w:r>
        <w:rPr>
          <w:rFonts w:ascii="Times New Roman" w:eastAsia="Times New Roman" w:hAnsi="Times New Roman"/>
          <w:sz w:val="24"/>
          <w:szCs w:val="24"/>
        </w:rPr>
        <w:t>Географическое положение. Образование СНГ. Белоруссия и Молдавия. Страны Закавказья.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Центральноазиатский регион. Природные условия и ресурсы. Население. Экономика. Особенности и проблемы развития промышленности и сельского хозяйствастран СНГ.</w:t>
      </w:r>
    </w:p>
    <w:p w:rsidR="001777A8" w:rsidRDefault="001777A8" w:rsidP="001777A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1777A8" w:rsidRDefault="001777A8" w:rsidP="001777A8">
      <w:pPr>
        <w:pStyle w:val="a4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одной из отраслей экономики Белоруссии</w:t>
      </w:r>
    </w:p>
    <w:p w:rsidR="001777A8" w:rsidRDefault="001777A8" w:rsidP="001777A8">
      <w:pPr>
        <w:pStyle w:val="a4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Миграционная политика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Центральноазиатского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региона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Зарубежная Азия.</w:t>
      </w:r>
      <w:r>
        <w:rPr>
          <w:rFonts w:ascii="Times New Roman" w:eastAsia="Times New Roman" w:hAnsi="Times New Roman"/>
          <w:sz w:val="24"/>
          <w:szCs w:val="24"/>
        </w:rPr>
        <w:t xml:space="preserve"> Географическое положение. Природное своеобразие и ресурсы. Население.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Китайская Народная Республика.</w:t>
      </w:r>
      <w:r>
        <w:rPr>
          <w:rFonts w:ascii="Times New Roman" w:eastAsia="Times New Roman" w:hAnsi="Times New Roman"/>
          <w:sz w:val="24"/>
          <w:szCs w:val="24"/>
        </w:rPr>
        <w:t xml:space="preserve">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Япония.</w:t>
      </w:r>
      <w:r>
        <w:rPr>
          <w:rFonts w:ascii="Times New Roman" w:eastAsia="Times New Roman" w:hAnsi="Times New Roman"/>
          <w:sz w:val="24"/>
          <w:szCs w:val="24"/>
        </w:rPr>
        <w:t xml:space="preserve"> Географическое положение. Природные условия и ресурсы. Население. Экономика. Крупнейшие мегалополисы. Японское экономическое чудо.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FA4A44" w:rsidRDefault="007626B8" w:rsidP="001777A8">
      <w:pPr>
        <w:pStyle w:val="a4"/>
        <w:numPr>
          <w:ilvl w:val="0"/>
          <w:numId w:val="3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одной из отраслей экономики Китая</w:t>
      </w:r>
    </w:p>
    <w:p w:rsidR="00FA4A44" w:rsidRDefault="007626B8" w:rsidP="001777A8">
      <w:pPr>
        <w:pStyle w:val="a4"/>
        <w:numPr>
          <w:ilvl w:val="0"/>
          <w:numId w:val="3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Выполнение теста “Географическое положение Японии”</w:t>
      </w:r>
    </w:p>
    <w:p w:rsidR="001777A8" w:rsidRDefault="001777A8" w:rsidP="001777A8">
      <w:pPr>
        <w:pStyle w:val="a4"/>
        <w:numPr>
          <w:ilvl w:val="0"/>
          <w:numId w:val="3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эффективности демографической политики Китая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Юго-Восточная Азия</w:t>
      </w:r>
      <w:r>
        <w:rPr>
          <w:rFonts w:ascii="Times New Roman" w:eastAsia="Times New Roman" w:hAnsi="Times New Roman"/>
          <w:sz w:val="24"/>
          <w:szCs w:val="24"/>
        </w:rPr>
        <w:t>. Географическое положение. Природные условия и ресурсы. Население. Экономика. Типично промышленные и типичные аграрные государства.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Южная Азия. </w:t>
      </w:r>
      <w:r>
        <w:rPr>
          <w:rFonts w:ascii="Times New Roman" w:eastAsia="Times New Roman" w:hAnsi="Times New Roman"/>
          <w:sz w:val="24"/>
          <w:szCs w:val="24"/>
        </w:rPr>
        <w:t>Формирование политической карты региона. Природа и ресурсы. Население. Пестрота этнического и религиозного состава. Рост населения. Экономика.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Юго-Западная Азия и Северная Африка.</w:t>
      </w:r>
      <w:r>
        <w:rPr>
          <w:rFonts w:ascii="Times New Roman" w:eastAsia="Times New Roman" w:hAnsi="Times New Roman"/>
          <w:sz w:val="24"/>
          <w:szCs w:val="24"/>
        </w:rPr>
        <w:t>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1777A8" w:rsidRDefault="001777A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Практическая работа</w:t>
      </w:r>
    </w:p>
    <w:p w:rsidR="00FA4A44" w:rsidRDefault="007626B8" w:rsidP="001777A8">
      <w:pPr>
        <w:pStyle w:val="a4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Экономико-географическая характеристика одного из государств Аравийского полуострова.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Тропическая Африка и ЮАР.</w:t>
      </w:r>
      <w:r>
        <w:rPr>
          <w:rFonts w:ascii="Times New Roman" w:eastAsia="Times New Roman" w:hAnsi="Times New Roman"/>
          <w:sz w:val="24"/>
          <w:szCs w:val="24"/>
        </w:rPr>
        <w:t xml:space="preserve"> Состав региона. Географическое положение. Природные условия и ресурсы. Население. Медный пояс. Нефтепромыслы Нигерии. Южно-Африканская Республика - единственное экономически развитое государство Африки.</w:t>
      </w:r>
    </w:p>
    <w:p w:rsidR="001777A8" w:rsidRDefault="001777A8" w:rsidP="001777A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Практическая работа</w:t>
      </w:r>
    </w:p>
    <w:p w:rsidR="001777A8" w:rsidRDefault="001777A8" w:rsidP="001777A8">
      <w:pPr>
        <w:pStyle w:val="a4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Экономико-географическая характеристика одного из госуда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рств 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опической Африки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Авст</w:t>
      </w:r>
      <w:r w:rsidR="001777A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алия и Океания.</w:t>
      </w:r>
      <w:r>
        <w:rPr>
          <w:rFonts w:ascii="Times New Roman" w:eastAsia="Times New Roman" w:hAnsi="Times New Roman"/>
          <w:sz w:val="24"/>
          <w:szCs w:val="24"/>
        </w:rPr>
        <w:t xml:space="preserve"> Природа. Население. Экономика. Внутренние различия. Океания: обособленный мир островов. Население, экономика и внутренние различия. Новая Зеландия.</w:t>
      </w:r>
    </w:p>
    <w:p w:rsidR="00FA4A44" w:rsidRDefault="001777A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1777A8" w:rsidRPr="001777A8" w:rsidRDefault="007626B8" w:rsidP="001777A8">
      <w:pPr>
        <w:pStyle w:val="a5"/>
        <w:numPr>
          <w:ilvl w:val="0"/>
          <w:numId w:val="3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1777A8">
        <w:rPr>
          <w:rFonts w:ascii="Times New Roman" w:eastAsia="Times New Roman" w:hAnsi="Times New Roman"/>
          <w:sz w:val="24"/>
          <w:szCs w:val="24"/>
        </w:rPr>
        <w:t>Экономико-географическая характеристика Австралийского Союза</w:t>
      </w:r>
    </w:p>
    <w:p w:rsidR="001777A8" w:rsidRDefault="001777A8" w:rsidP="001777A8">
      <w:pPr>
        <w:pStyle w:val="a5"/>
        <w:numPr>
          <w:ilvl w:val="0"/>
          <w:numId w:val="3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1777A8">
        <w:rPr>
          <w:rFonts w:ascii="Times New Roman" w:eastAsia="Times New Roman" w:hAnsi="Times New Roman"/>
          <w:sz w:val="24"/>
          <w:szCs w:val="24"/>
        </w:rPr>
        <w:t>Составление картосхемы международных экономических связей Австралии</w:t>
      </w:r>
    </w:p>
    <w:p w:rsidR="001777A8" w:rsidRPr="001777A8" w:rsidRDefault="001777A8" w:rsidP="001777A8">
      <w:pPr>
        <w:pStyle w:val="a5"/>
        <w:spacing w:after="0"/>
        <w:rPr>
          <w:rFonts w:ascii="Times New Roman" w:eastAsia="Times New Roman" w:hAnsi="Times New Roman"/>
          <w:sz w:val="24"/>
          <w:szCs w:val="24"/>
        </w:rPr>
      </w:pPr>
    </w:p>
    <w:p w:rsidR="00FA4A44" w:rsidRPr="001777A8" w:rsidRDefault="007626B8" w:rsidP="001777A8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1777A8">
        <w:rPr>
          <w:rFonts w:ascii="Times New Roman" w:eastAsia="Times New Roman" w:hAnsi="Times New Roman"/>
          <w:b/>
          <w:sz w:val="24"/>
          <w:szCs w:val="24"/>
        </w:rPr>
        <w:t>Тема 9. Глобальные проблемы человечества</w:t>
      </w:r>
    </w:p>
    <w:p w:rsidR="00FA4A44" w:rsidRDefault="007626B8" w:rsidP="001777A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Практические работы</w:t>
      </w:r>
    </w:p>
    <w:p w:rsidR="00FA4A44" w:rsidRDefault="007626B8">
      <w:pPr>
        <w:pStyle w:val="a4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на основе различных источников информации приоритетных глобальных проблем человечества</w:t>
      </w:r>
    </w:p>
    <w:p w:rsidR="00FA4A44" w:rsidRDefault="007626B8">
      <w:pPr>
        <w:pStyle w:val="a4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Раскрытия причины, сущности, путей решения одной из глобальных проблем человечества</w:t>
      </w:r>
    </w:p>
    <w:p w:rsidR="001777A8" w:rsidRDefault="001777A8">
      <w:pPr>
        <w:pStyle w:val="a4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проблемы продовольствия в Африке</w:t>
      </w:r>
    </w:p>
    <w:p w:rsidR="001777A8" w:rsidRDefault="001777A8">
      <w:pPr>
        <w:pStyle w:val="a4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международного сотрудничества по решению глобальных проблем человечества</w:t>
      </w:r>
    </w:p>
    <w:p w:rsidR="00FA4A44" w:rsidRDefault="00FA4A44">
      <w:pPr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1777A8" w:rsidRDefault="001777A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A44" w:rsidRDefault="007626B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изучения курса географии</w:t>
      </w:r>
    </w:p>
    <w:p w:rsidR="00FA4A44" w:rsidRDefault="007626B8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Человек и ресурсы Земли 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научится:</w:t>
      </w:r>
    </w:p>
    <w:p w:rsidR="00FA4A44" w:rsidRDefault="007626B8">
      <w:pPr>
        <w:pStyle w:val="a4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 этапы освоения Земли человеком;</w:t>
      </w:r>
    </w:p>
    <w:p w:rsidR="00FA4A44" w:rsidRDefault="007626B8">
      <w:pPr>
        <w:pStyle w:val="a4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изменение характера связей человека с природой;</w:t>
      </w:r>
    </w:p>
    <w:p w:rsidR="00FA4A44" w:rsidRDefault="007626B8">
      <w:pPr>
        <w:pStyle w:val="a4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важнейшие природные ресурсы мира и особенности их использования;</w:t>
      </w:r>
    </w:p>
    <w:p w:rsidR="00FA4A44" w:rsidRDefault="007626B8">
      <w:pPr>
        <w:pStyle w:val="a4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обеспеченность стран отдельными видами природных ресурсов;</w:t>
      </w:r>
    </w:p>
    <w:p w:rsidR="00FA4A44" w:rsidRDefault="007626B8">
      <w:pPr>
        <w:pStyle w:val="a4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 понятия “рациональное природопользование” и “нерациональное природопользование”;</w:t>
      </w:r>
    </w:p>
    <w:p w:rsidR="00FA4A44" w:rsidRDefault="007626B8">
      <w:pPr>
        <w:pStyle w:val="a4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 </w:t>
      </w:r>
    </w:p>
    <w:p w:rsidR="00FA4A44" w:rsidRDefault="007626B8">
      <w:pPr>
        <w:pStyle w:val="a4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знания об оптимизации человеческого воздействия на природную среду в реальной жизни.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A4A44" w:rsidRDefault="007626B8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влияние человеческой деятельности на окружающую среду;</w:t>
      </w:r>
    </w:p>
    <w:p w:rsidR="00FA4A44" w:rsidRDefault="007626B8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FA4A44" w:rsidRDefault="00FA4A44">
      <w:pPr>
        <w:rPr>
          <w:rFonts w:ascii="Times New Roman" w:eastAsia="Times New Roman" w:hAnsi="Times New Roman"/>
          <w:sz w:val="24"/>
          <w:szCs w:val="24"/>
        </w:rPr>
      </w:pPr>
    </w:p>
    <w:p w:rsidR="00FA4A44" w:rsidRDefault="007626B8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Политическая карта мира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научится:</w:t>
      </w:r>
    </w:p>
    <w:p w:rsidR="00FA4A44" w:rsidRDefault="007626B8">
      <w:pPr>
        <w:pStyle w:val="a4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этапы формирования политической карты мира;</w:t>
      </w:r>
    </w:p>
    <w:p w:rsidR="00FA4A44" w:rsidRDefault="007626B8">
      <w:pPr>
        <w:pStyle w:val="a4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количественные и качественные сдвиги на политической карте мира;</w:t>
      </w:r>
    </w:p>
    <w:p w:rsidR="00FA4A44" w:rsidRDefault="007626B8">
      <w:pPr>
        <w:pStyle w:val="a4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прогнозировать изменения на политической карте мира в результате международных событий, процессов и явлений;</w:t>
      </w:r>
    </w:p>
    <w:p w:rsidR="00FA4A44" w:rsidRDefault="007626B8">
      <w:pPr>
        <w:pStyle w:val="a4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формы правления, государственный строй, типологию стран;</w:t>
      </w:r>
    </w:p>
    <w:p w:rsidR="00FA4A44" w:rsidRDefault="007626B8">
      <w:pPr>
        <w:pStyle w:val="a4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 понятия “политическая география”, “политико-географическое положение”, “геополитика”.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A4A44" w:rsidRDefault="007626B8">
      <w:pPr>
        <w:pStyle w:val="a4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статистические материаля и данные средств массовой информации;</w:t>
      </w:r>
    </w:p>
    <w:p w:rsidR="00FA4A44" w:rsidRDefault="007626B8">
      <w:pPr>
        <w:pStyle w:val="a4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современное геополитическое положение стран и регионов.</w:t>
      </w:r>
    </w:p>
    <w:p w:rsidR="00FA4A44" w:rsidRDefault="00FA4A44">
      <w:pPr>
        <w:rPr>
          <w:rFonts w:ascii="Times New Roman" w:eastAsia="Times New Roman" w:hAnsi="Times New Roman"/>
          <w:sz w:val="24"/>
          <w:szCs w:val="24"/>
        </w:rPr>
      </w:pPr>
    </w:p>
    <w:p w:rsidR="00FA4A44" w:rsidRDefault="007626B8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География населения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научится:</w:t>
      </w:r>
    </w:p>
    <w:p w:rsidR="00FA4A44" w:rsidRDefault="007626B8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FA4A44" w:rsidRDefault="007626B8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прогнозировать изменение численности и структуры населения мира и отдельных регионов;</w:t>
      </w:r>
    </w:p>
    <w:p w:rsidR="00FA4A44" w:rsidRDefault="007626B8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FA4A44" w:rsidRDefault="007626B8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основные направления демографической политики в различных странах мира;</w:t>
      </w:r>
    </w:p>
    <w:p w:rsidR="00FA4A44" w:rsidRDefault="007626B8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FA4A44" w:rsidRDefault="007626B8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FA4A44" w:rsidRDefault="007626B8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влияние миграций на состав и структуру трудовых ресурсов отдельных стран и регионов;</w:t>
      </w:r>
    </w:p>
    <w:p w:rsidR="00FA4A44" w:rsidRDefault="007626B8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объяснять различия в темпе и уровне урбанизации отдельных стран мира;</w:t>
      </w:r>
    </w:p>
    <w:p w:rsidR="00FA4A44" w:rsidRDefault="007626B8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рынок труда, прогнозировать развитие рынка труда на основе динамики его изменений.</w:t>
      </w:r>
    </w:p>
    <w:p w:rsidR="00FA4A44" w:rsidRDefault="00FA4A44">
      <w:pPr>
        <w:rPr>
          <w:rFonts w:ascii="Times New Roman" w:eastAsia="Times New Roman" w:hAnsi="Times New Roman"/>
          <w:sz w:val="24"/>
          <w:szCs w:val="24"/>
        </w:rPr>
      </w:pP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научится:</w:t>
      </w:r>
    </w:p>
    <w:p w:rsidR="00FA4A44" w:rsidRDefault="007626B8">
      <w:pPr>
        <w:pStyle w:val="a4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FA4A44" w:rsidRDefault="007626B8">
      <w:pPr>
        <w:pStyle w:val="a4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населения.</w:t>
      </w:r>
    </w:p>
    <w:p w:rsidR="00FA4A44" w:rsidRDefault="00FA4A44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FA4A44" w:rsidRDefault="007626B8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География культуры, религий и цивилизаций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научится:</w:t>
      </w:r>
    </w:p>
    <w:p w:rsidR="00FA4A44" w:rsidRDefault="007626B8">
      <w:pPr>
        <w:pStyle w:val="a4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FA4A44" w:rsidRDefault="007626B8">
      <w:pPr>
        <w:pStyle w:val="a4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объяснять динамику культурно-цивилизационного развития человечества.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A4A44" w:rsidRDefault="007626B8">
      <w:pPr>
        <w:pStyle w:val="a4"/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информацию, необходимую для решения учебных задач и выполнения творческих заданий</w:t>
      </w:r>
    </w:p>
    <w:p w:rsidR="00FA4A44" w:rsidRDefault="00FA4A44">
      <w:pPr>
        <w:rPr>
          <w:rFonts w:ascii="Times New Roman" w:eastAsia="Times New Roman" w:hAnsi="Times New Roman"/>
          <w:sz w:val="2"/>
          <w:szCs w:val="2"/>
        </w:rPr>
      </w:pPr>
    </w:p>
    <w:p w:rsidR="00FA4A44" w:rsidRDefault="007626B8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География мировой экономики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научится: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объяснять устройство и динамику развития мирового хозяйства;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влияние научно-технической революции на все стороны жизни общества - науку, производство, характер труда, культуру, быт людей;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значение понятия “международное разделение труда”, формы мирохозяйственных связей, роль экономической интеграции;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особенности отраслевой и территориальной структкр мирового хозяйства, роль отдельных секторов в хозяйстве страны;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особенности размещения отраслей промышленности и сельского хозяйства;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факторы размещения ведущих отраслей промышленности;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объяснять значение и структуру сельского хозяйства мира, географию производства основных видов сельскохозяйственной продукции;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изменения в территориальной структуре хозяйства крупных регионов и стран мира;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страны, являющиеся крупнейшими экспортерами и импортерами важнейших видов промышленной и сельскохозяйственной продукции;</w:t>
      </w:r>
    </w:p>
    <w:p w:rsidR="00FA4A44" w:rsidRDefault="007626B8">
      <w:pPr>
        <w:pStyle w:val="a4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A4A44" w:rsidRDefault="007626B8">
      <w:pPr>
        <w:pStyle w:val="a4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состояние современного мирового хозяйства и экономики отдельных стран.</w:t>
      </w:r>
    </w:p>
    <w:p w:rsidR="00FA4A44" w:rsidRDefault="00FA4A44">
      <w:pPr>
        <w:rPr>
          <w:rFonts w:ascii="Times New Roman" w:eastAsia="Times New Roman" w:hAnsi="Times New Roman"/>
          <w:sz w:val="2"/>
          <w:szCs w:val="2"/>
        </w:rPr>
      </w:pPr>
    </w:p>
    <w:p w:rsidR="00FA4A44" w:rsidRDefault="007626B8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Регионы и страны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научится:</w:t>
      </w:r>
    </w:p>
    <w:p w:rsidR="00FA4A44" w:rsidRDefault="007626B8">
      <w:pPr>
        <w:pStyle w:val="a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принцип строения культурно-исторических регионов;</w:t>
      </w:r>
    </w:p>
    <w:p w:rsidR="00FA4A44" w:rsidRDefault="007626B8">
      <w:pPr>
        <w:pStyle w:val="a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FA4A44" w:rsidRDefault="007626B8">
      <w:pPr>
        <w:pStyle w:val="a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специфику крупных регионов и стран мира;</w:t>
      </w:r>
    </w:p>
    <w:p w:rsidR="00FA4A44" w:rsidRDefault="007626B8">
      <w:pPr>
        <w:pStyle w:val="a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FA4A44" w:rsidRDefault="007626B8">
      <w:pPr>
        <w:pStyle w:val="a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составлять комплексные географические характеристики регионов и стран мира;</w:t>
      </w:r>
    </w:p>
    <w:p w:rsidR="00FA4A44" w:rsidRDefault="007626B8">
      <w:pPr>
        <w:pStyle w:val="a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сопоставлять географические карты различной тематики;</w:t>
      </w:r>
    </w:p>
    <w:p w:rsidR="00FA4A44" w:rsidRDefault="007626B8">
      <w:pPr>
        <w:pStyle w:val="a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FA4A44" w:rsidRDefault="007626B8">
      <w:pPr>
        <w:pStyle w:val="a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диаграммы, таблицы, графики на основе статистических данных и делать на их основе выводы;</w:t>
      </w:r>
    </w:p>
    <w:p w:rsidR="00FA4A44" w:rsidRDefault="007626B8">
      <w:pPr>
        <w:pStyle w:val="a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средства информационных технологий для поиска необходимой учебной информации и статистических данных.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A4A44" w:rsidRDefault="007626B8">
      <w:pPr>
        <w:pStyle w:val="a4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создавать простейшие модели социально-экономических объектов, явлений и процессов;</w:t>
      </w:r>
    </w:p>
    <w:p w:rsidR="00FA4A44" w:rsidRDefault="007626B8">
      <w:pPr>
        <w:pStyle w:val="a4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географические аспекты устойчивого развития регионов и стран;</w:t>
      </w:r>
    </w:p>
    <w:p w:rsidR="00FA4A44" w:rsidRDefault="007626B8">
      <w:pPr>
        <w:pStyle w:val="a4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FA4A44" w:rsidRDefault="007626B8">
      <w:pPr>
        <w:pStyle w:val="a4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географическую экспертизу социально-экономических процессов в регионах и странах мира.</w:t>
      </w:r>
    </w:p>
    <w:p w:rsidR="00FA4A44" w:rsidRDefault="00FA4A44">
      <w:pPr>
        <w:rPr>
          <w:rFonts w:ascii="Times New Roman" w:eastAsia="Times New Roman" w:hAnsi="Times New Roman"/>
          <w:sz w:val="4"/>
          <w:szCs w:val="4"/>
        </w:rPr>
      </w:pPr>
    </w:p>
    <w:p w:rsidR="00FA4A44" w:rsidRDefault="007626B8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Глобальные проблемы человечества</w:t>
      </w:r>
    </w:p>
    <w:p w:rsidR="00FA4A44" w:rsidRDefault="007626B8">
      <w:pPr>
        <w:pStyle w:val="a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научится:</w:t>
      </w:r>
    </w:p>
    <w:p w:rsidR="00FA4A44" w:rsidRDefault="007626B8">
      <w:pPr>
        <w:pStyle w:val="a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причины возникновения глобальных проблем человечества;</w:t>
      </w:r>
    </w:p>
    <w:p w:rsidR="00FA4A44" w:rsidRDefault="007626B8">
      <w:pPr>
        <w:pStyle w:val="a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взаимосвязи глобальных проблем человечества;</w:t>
      </w:r>
    </w:p>
    <w:p w:rsidR="00FA4A44" w:rsidRDefault="007626B8">
      <w:pPr>
        <w:pStyle w:val="a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прогнозировать основные направления антропогенного воздействия на природную среду в современном мире;</w:t>
      </w:r>
    </w:p>
    <w:p w:rsidR="00FA4A44" w:rsidRDefault="007626B8">
      <w:pPr>
        <w:pStyle w:val="a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устанавливать причинно-следственные связи для объяснения географических процессов и явлений;</w:t>
      </w:r>
    </w:p>
    <w:p w:rsidR="00FA4A44" w:rsidRDefault="007626B8">
      <w:pPr>
        <w:pStyle w:val="a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FA4A44" w:rsidRDefault="007626B8">
      <w:pPr>
        <w:pStyle w:val="a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географическую экспертизу природных и экологических процессов;</w:t>
      </w:r>
    </w:p>
    <w:p w:rsidR="00FA4A44" w:rsidRDefault="007626B8">
      <w:pPr>
        <w:pStyle w:val="a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FA4A44" w:rsidRDefault="007626B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A4A44" w:rsidRDefault="007626B8">
      <w:pPr>
        <w:pStyle w:val="a4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формулировать оценку международной деятельности, направленных на решение глобальных проблем человечества;</w:t>
      </w:r>
    </w:p>
    <w:p w:rsidR="00FA4A44" w:rsidRDefault="007626B8">
      <w:pPr>
        <w:pStyle w:val="a4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создавать простейшие модели природных и геоэкологических объектов, явлений, процессов;</w:t>
      </w:r>
    </w:p>
    <w:p w:rsidR="00FA4A44" w:rsidRDefault="007626B8">
      <w:pPr>
        <w:pStyle w:val="a4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интерпретировать экологические характеристики различных территорий на основе картографической информации.</w:t>
      </w:r>
    </w:p>
    <w:p w:rsidR="00FA4A44" w:rsidRDefault="00FA4A44">
      <w:pPr>
        <w:rPr>
          <w:rFonts w:ascii="Times New Roman" w:eastAsia="Times New Roman" w:hAnsi="Times New Roman"/>
          <w:b/>
          <w:bCs/>
          <w:sz w:val="2"/>
          <w:szCs w:val="2"/>
        </w:rPr>
      </w:pPr>
    </w:p>
    <w:p w:rsidR="00FA4A44" w:rsidRDefault="007626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10-11 класс.</w:t>
      </w:r>
    </w:p>
    <w:tbl>
      <w:tblPr>
        <w:tblStyle w:val="a3"/>
        <w:tblW w:w="10141" w:type="dxa"/>
        <w:tblLook w:val="04A0"/>
      </w:tblPr>
      <w:tblGrid>
        <w:gridCol w:w="455"/>
        <w:gridCol w:w="6193"/>
        <w:gridCol w:w="1826"/>
        <w:gridCol w:w="1667"/>
      </w:tblGrid>
      <w:tr w:rsidR="00FA4A44">
        <w:tc>
          <w:tcPr>
            <w:tcW w:w="454" w:type="dxa"/>
          </w:tcPr>
          <w:p w:rsidR="00FA4A44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2" w:type="dxa"/>
          </w:tcPr>
          <w:p w:rsidR="00FA4A44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6" w:type="dxa"/>
          </w:tcPr>
          <w:p w:rsidR="00FA4A44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7" w:type="dxa"/>
          </w:tcPr>
          <w:p w:rsidR="00FA4A44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FA4A44">
        <w:tc>
          <w:tcPr>
            <w:tcW w:w="454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2" w:type="dxa"/>
          </w:tcPr>
          <w:p w:rsidR="00FA4A44" w:rsidRPr="00EB70CF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Человек и ресурсы Земли</w:t>
            </w:r>
          </w:p>
        </w:tc>
        <w:tc>
          <w:tcPr>
            <w:tcW w:w="1826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FA4A44" w:rsidRPr="005B77BE" w:rsidRDefault="005B77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A4A44">
        <w:tc>
          <w:tcPr>
            <w:tcW w:w="454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</w:tcPr>
          <w:p w:rsidR="00FA4A44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Политическая карта мира</w:t>
            </w:r>
          </w:p>
        </w:tc>
        <w:tc>
          <w:tcPr>
            <w:tcW w:w="1826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A44">
        <w:tc>
          <w:tcPr>
            <w:tcW w:w="454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2" w:type="dxa"/>
          </w:tcPr>
          <w:p w:rsidR="00FA4A44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География населения</w:t>
            </w:r>
          </w:p>
        </w:tc>
        <w:tc>
          <w:tcPr>
            <w:tcW w:w="1826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FA4A44" w:rsidRPr="005B77BE" w:rsidRDefault="005B77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A4A44">
        <w:tc>
          <w:tcPr>
            <w:tcW w:w="454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2" w:type="dxa"/>
          </w:tcPr>
          <w:p w:rsidR="00FA4A44" w:rsidRPr="00EB70CF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География культуры, религий, цивилизаций</w:t>
            </w:r>
          </w:p>
        </w:tc>
        <w:tc>
          <w:tcPr>
            <w:tcW w:w="1826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67" w:type="dxa"/>
          </w:tcPr>
          <w:p w:rsidR="00FA4A44" w:rsidRPr="005B77BE" w:rsidRDefault="005B77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A4A44">
        <w:tc>
          <w:tcPr>
            <w:tcW w:w="454" w:type="dxa"/>
            <w:tcBorders>
              <w:bottom w:val="single" w:sz="4" w:space="0" w:color="000000"/>
            </w:tcBorders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2" w:type="dxa"/>
            <w:tcBorders>
              <w:bottom w:val="single" w:sz="4" w:space="0" w:color="000000"/>
            </w:tcBorders>
          </w:tcPr>
          <w:p w:rsidR="00FA4A44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География мировой экономики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FA4A44" w:rsidRPr="005B77BE" w:rsidRDefault="005B77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A4A44">
        <w:tc>
          <w:tcPr>
            <w:tcW w:w="454" w:type="dxa"/>
            <w:tcBorders>
              <w:top w:val="single" w:sz="4" w:space="0" w:color="000000"/>
            </w:tcBorders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2" w:type="dxa"/>
            <w:tcBorders>
              <w:top w:val="single" w:sz="4" w:space="0" w:color="000000"/>
            </w:tcBorders>
          </w:tcPr>
          <w:p w:rsidR="00FA4A44" w:rsidRPr="00EB70CF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География в современном мире</w:t>
            </w:r>
          </w:p>
        </w:tc>
        <w:tc>
          <w:tcPr>
            <w:tcW w:w="1826" w:type="dxa"/>
            <w:tcBorders>
              <w:top w:val="single" w:sz="4" w:space="0" w:color="000000"/>
            </w:tcBorders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:rsidR="00FA4A44" w:rsidRPr="005B77BE" w:rsidRDefault="005B77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A4A44">
        <w:tc>
          <w:tcPr>
            <w:tcW w:w="454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2" w:type="dxa"/>
          </w:tcPr>
          <w:p w:rsidR="00FA4A44" w:rsidRPr="00EB70CF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 География природная и география общественная</w:t>
            </w:r>
          </w:p>
        </w:tc>
        <w:tc>
          <w:tcPr>
            <w:tcW w:w="1826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FA4A44" w:rsidRPr="005B77BE" w:rsidRDefault="005B77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A4A44">
        <w:tc>
          <w:tcPr>
            <w:tcW w:w="454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2" w:type="dxa"/>
          </w:tcPr>
          <w:p w:rsidR="00FA4A44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Регионы и страны</w:t>
            </w:r>
          </w:p>
        </w:tc>
        <w:tc>
          <w:tcPr>
            <w:tcW w:w="1826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7" w:type="dxa"/>
          </w:tcPr>
          <w:p w:rsidR="00FA4A44" w:rsidRPr="005B77BE" w:rsidRDefault="005B77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FA4A44">
        <w:tc>
          <w:tcPr>
            <w:tcW w:w="454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2" w:type="dxa"/>
          </w:tcPr>
          <w:p w:rsidR="00FA4A44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Глобальные проблемы человечества</w:t>
            </w:r>
          </w:p>
        </w:tc>
        <w:tc>
          <w:tcPr>
            <w:tcW w:w="1826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FA4A44" w:rsidRPr="005B77BE" w:rsidRDefault="005B77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A4A44">
        <w:tc>
          <w:tcPr>
            <w:tcW w:w="454" w:type="dxa"/>
          </w:tcPr>
          <w:p w:rsidR="00FA4A44" w:rsidRDefault="00FA4A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</w:tcPr>
          <w:p w:rsidR="00FA4A44" w:rsidRDefault="00762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6" w:type="dxa"/>
          </w:tcPr>
          <w:p w:rsidR="00FA4A44" w:rsidRDefault="00762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7" w:type="dxa"/>
          </w:tcPr>
          <w:p w:rsidR="00FA4A44" w:rsidRPr="005B77BE" w:rsidRDefault="005B77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</w:tbl>
    <w:p w:rsidR="00FA4A44" w:rsidRDefault="00FA4A44"/>
    <w:sectPr w:rsidR="00FA4A44" w:rsidSect="006556E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DFC50"/>
    <w:multiLevelType w:val="hybridMultilevel"/>
    <w:tmpl w:val="F3AE1FFA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DF7FFD40"/>
    <w:multiLevelType w:val="hybridMultilevel"/>
    <w:tmpl w:val="A4644110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DFF76B70"/>
    <w:multiLevelType w:val="hybridMultilevel"/>
    <w:tmpl w:val="DA28B950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EFDFFFA0"/>
    <w:multiLevelType w:val="hybridMultilevel"/>
    <w:tmpl w:val="FBEEA12E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4">
    <w:nsid w:val="F7FF77F0"/>
    <w:multiLevelType w:val="hybridMultilevel"/>
    <w:tmpl w:val="4D96DA8C"/>
    <w:lvl w:ilvl="0" w:tplc="6F36D066">
      <w:start w:val="1"/>
      <w:numFmt w:val="decimal"/>
      <w:lvlText w:val="%1)"/>
      <w:lvlJc w:val="left"/>
      <w:pPr>
        <w:ind w:left="400" w:hanging="400"/>
      </w:pPr>
    </w:lvl>
    <w:lvl w:ilvl="1" w:tplc="4392858C">
      <w:start w:val="1"/>
      <w:numFmt w:val="low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lef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4392858C">
      <w:start w:val="1"/>
      <w:numFmt w:val="low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lef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4392858C">
      <w:start w:val="1"/>
      <w:numFmt w:val="low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left"/>
      <w:pPr>
        <w:ind w:left="3600" w:hanging="400"/>
      </w:pPr>
    </w:lvl>
  </w:abstractNum>
  <w:abstractNum w:abstractNumId="5">
    <w:nsid w:val="F7FF7F90"/>
    <w:multiLevelType w:val="hybridMultilevel"/>
    <w:tmpl w:val="F578A3D6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6">
    <w:nsid w:val="F7FFD720"/>
    <w:multiLevelType w:val="hybridMultilevel"/>
    <w:tmpl w:val="43D6C034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7">
    <w:nsid w:val="F7FFF7A0"/>
    <w:multiLevelType w:val="hybridMultilevel"/>
    <w:tmpl w:val="1B1AF8AE"/>
    <w:lvl w:ilvl="0" w:tplc="6F36D066">
      <w:start w:val="1"/>
      <w:numFmt w:val="decimal"/>
      <w:lvlText w:val="%1)"/>
      <w:lvlJc w:val="left"/>
      <w:pPr>
        <w:ind w:left="400" w:hanging="400"/>
      </w:pPr>
    </w:lvl>
    <w:lvl w:ilvl="1" w:tplc="4392858C">
      <w:start w:val="1"/>
      <w:numFmt w:val="low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lef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4392858C">
      <w:start w:val="1"/>
      <w:numFmt w:val="low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lef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4392858C">
      <w:start w:val="1"/>
      <w:numFmt w:val="low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left"/>
      <w:pPr>
        <w:ind w:left="3600" w:hanging="400"/>
      </w:pPr>
    </w:lvl>
  </w:abstractNum>
  <w:abstractNum w:abstractNumId="8">
    <w:nsid w:val="F9FFBB10"/>
    <w:multiLevelType w:val="hybridMultilevel"/>
    <w:tmpl w:val="8C5E6AA2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9">
    <w:nsid w:val="FDF7FEA0"/>
    <w:multiLevelType w:val="hybridMultilevel"/>
    <w:tmpl w:val="EF5651E8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0">
    <w:nsid w:val="FF7FFD20"/>
    <w:multiLevelType w:val="hybridMultilevel"/>
    <w:tmpl w:val="A7BEB762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1">
    <w:nsid w:val="FFD7FE50"/>
    <w:multiLevelType w:val="hybridMultilevel"/>
    <w:tmpl w:val="3F423DA2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2">
    <w:nsid w:val="FFDFFE60"/>
    <w:multiLevelType w:val="hybridMultilevel"/>
    <w:tmpl w:val="2ACC4584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3">
    <w:nsid w:val="FFF7DFE0"/>
    <w:multiLevelType w:val="hybridMultilevel"/>
    <w:tmpl w:val="0C2A0DCA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4">
    <w:nsid w:val="FFF7F720"/>
    <w:multiLevelType w:val="hybridMultilevel"/>
    <w:tmpl w:val="2908A36A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5">
    <w:nsid w:val="FFFF7320"/>
    <w:multiLevelType w:val="hybridMultilevel"/>
    <w:tmpl w:val="5F62CC38"/>
    <w:lvl w:ilvl="0" w:tplc="6F36D066">
      <w:start w:val="1"/>
      <w:numFmt w:val="decimal"/>
      <w:lvlText w:val="%1)"/>
      <w:lvlJc w:val="left"/>
      <w:pPr>
        <w:ind w:left="400" w:hanging="400"/>
      </w:pPr>
    </w:lvl>
    <w:lvl w:ilvl="1" w:tplc="4392858C">
      <w:start w:val="1"/>
      <w:numFmt w:val="low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lef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4392858C">
      <w:start w:val="1"/>
      <w:numFmt w:val="low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lef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4392858C">
      <w:start w:val="1"/>
      <w:numFmt w:val="low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left"/>
      <w:pPr>
        <w:ind w:left="3600" w:hanging="400"/>
      </w:pPr>
    </w:lvl>
  </w:abstractNum>
  <w:abstractNum w:abstractNumId="16">
    <w:nsid w:val="FFFF7DB0"/>
    <w:multiLevelType w:val="hybridMultilevel"/>
    <w:tmpl w:val="35600A0C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7">
    <w:nsid w:val="FFFF92D0"/>
    <w:multiLevelType w:val="hybridMultilevel"/>
    <w:tmpl w:val="AFBAE46C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8">
    <w:nsid w:val="FFFFDB30"/>
    <w:multiLevelType w:val="hybridMultilevel"/>
    <w:tmpl w:val="F9BE8BE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9">
    <w:nsid w:val="FFFFEB80"/>
    <w:multiLevelType w:val="hybridMultilevel"/>
    <w:tmpl w:val="FD122DAC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0">
    <w:nsid w:val="FFFFEFE0"/>
    <w:multiLevelType w:val="hybridMultilevel"/>
    <w:tmpl w:val="2A568AAE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1">
    <w:nsid w:val="FFFFFD20"/>
    <w:multiLevelType w:val="hybridMultilevel"/>
    <w:tmpl w:val="3FEA4F48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2">
    <w:nsid w:val="FFFFFF00"/>
    <w:multiLevelType w:val="hybridMultilevel"/>
    <w:tmpl w:val="E662F8FC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3">
    <w:nsid w:val="FFFFFF80"/>
    <w:multiLevelType w:val="hybridMultilevel"/>
    <w:tmpl w:val="AB5457DA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4">
    <w:nsid w:val="0246671F"/>
    <w:multiLevelType w:val="hybridMultilevel"/>
    <w:tmpl w:val="D4182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347A47"/>
    <w:multiLevelType w:val="hybridMultilevel"/>
    <w:tmpl w:val="7228E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A80E35"/>
    <w:multiLevelType w:val="hybridMultilevel"/>
    <w:tmpl w:val="73B08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20D08"/>
    <w:multiLevelType w:val="hybridMultilevel"/>
    <w:tmpl w:val="3D8C9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6F0803"/>
    <w:multiLevelType w:val="hybridMultilevel"/>
    <w:tmpl w:val="43D6C034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9">
    <w:nsid w:val="42114F59"/>
    <w:multiLevelType w:val="hybridMultilevel"/>
    <w:tmpl w:val="7E1A2B4A"/>
    <w:lvl w:ilvl="0" w:tplc="04190011">
      <w:start w:val="1"/>
      <w:numFmt w:val="decimal"/>
      <w:lvlText w:val="%1)"/>
      <w:lvlJc w:val="left"/>
      <w:pPr>
        <w:ind w:left="400" w:hanging="400"/>
      </w:pPr>
    </w:lvl>
    <w:lvl w:ilvl="1" w:tplc="4392858C">
      <w:start w:val="1"/>
      <w:numFmt w:val="low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lef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4392858C">
      <w:start w:val="1"/>
      <w:numFmt w:val="low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lef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4392858C">
      <w:start w:val="1"/>
      <w:numFmt w:val="low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left"/>
      <w:pPr>
        <w:ind w:left="3600" w:hanging="400"/>
      </w:pPr>
    </w:lvl>
  </w:abstractNum>
  <w:abstractNum w:abstractNumId="30">
    <w:nsid w:val="4FB92A51"/>
    <w:multiLevelType w:val="hybridMultilevel"/>
    <w:tmpl w:val="6420B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5455B"/>
    <w:multiLevelType w:val="hybridMultilevel"/>
    <w:tmpl w:val="6420B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A3421"/>
    <w:multiLevelType w:val="hybridMultilevel"/>
    <w:tmpl w:val="17545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23A6D"/>
    <w:multiLevelType w:val="hybridMultilevel"/>
    <w:tmpl w:val="43D6C034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34">
    <w:nsid w:val="75093483"/>
    <w:multiLevelType w:val="hybridMultilevel"/>
    <w:tmpl w:val="43D6C034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35">
    <w:nsid w:val="7EF7E980"/>
    <w:multiLevelType w:val="hybridMultilevel"/>
    <w:tmpl w:val="2752B906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36">
    <w:nsid w:val="7FFFA3F0"/>
    <w:multiLevelType w:val="hybridMultilevel"/>
    <w:tmpl w:val="3DFC7C0C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7">
    <w:nsid w:val="7FFFFBC0"/>
    <w:multiLevelType w:val="hybridMultilevel"/>
    <w:tmpl w:val="338CF3EE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8"/>
  </w:num>
  <w:num w:numId="2">
    <w:abstractNumId w:val="36"/>
  </w:num>
  <w:num w:numId="3">
    <w:abstractNumId w:val="14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35"/>
  </w:num>
  <w:num w:numId="14">
    <w:abstractNumId w:val="5"/>
  </w:num>
  <w:num w:numId="15">
    <w:abstractNumId w:val="17"/>
  </w:num>
  <w:num w:numId="16">
    <w:abstractNumId w:val="19"/>
  </w:num>
  <w:num w:numId="17">
    <w:abstractNumId w:val="37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23"/>
  </w:num>
  <w:num w:numId="23">
    <w:abstractNumId w:val="1"/>
  </w:num>
  <w:num w:numId="24">
    <w:abstractNumId w:val="12"/>
  </w:num>
  <w:num w:numId="25">
    <w:abstractNumId w:val="16"/>
  </w:num>
  <w:num w:numId="26">
    <w:abstractNumId w:val="10"/>
  </w:num>
  <w:num w:numId="27">
    <w:abstractNumId w:val="22"/>
  </w:num>
  <w:num w:numId="28">
    <w:abstractNumId w:val="25"/>
  </w:num>
  <w:num w:numId="29">
    <w:abstractNumId w:val="34"/>
  </w:num>
  <w:num w:numId="30">
    <w:abstractNumId w:val="33"/>
  </w:num>
  <w:num w:numId="31">
    <w:abstractNumId w:val="28"/>
  </w:num>
  <w:num w:numId="32">
    <w:abstractNumId w:val="32"/>
  </w:num>
  <w:num w:numId="33">
    <w:abstractNumId w:val="26"/>
  </w:num>
  <w:num w:numId="34">
    <w:abstractNumId w:val="29"/>
  </w:num>
  <w:num w:numId="35">
    <w:abstractNumId w:val="24"/>
  </w:num>
  <w:num w:numId="36">
    <w:abstractNumId w:val="30"/>
  </w:num>
  <w:num w:numId="37">
    <w:abstractNumId w:val="31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FA4A44"/>
    <w:rsid w:val="000C785E"/>
    <w:rsid w:val="001777A8"/>
    <w:rsid w:val="002A21FD"/>
    <w:rsid w:val="005B77BE"/>
    <w:rsid w:val="006556EC"/>
    <w:rsid w:val="007626B8"/>
    <w:rsid w:val="008E3708"/>
    <w:rsid w:val="009E1071"/>
    <w:rsid w:val="009F729D"/>
    <w:rsid w:val="00D00D7C"/>
    <w:rsid w:val="00DD68B7"/>
    <w:rsid w:val="00EB70CF"/>
    <w:rsid w:val="00FA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EC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556EC"/>
    <w:pPr>
      <w:spacing w:after="0" w:line="240" w:lineRule="auto"/>
    </w:pPr>
  </w:style>
  <w:style w:type="paragraph" w:styleId="a5">
    <w:name w:val="List Paragraph"/>
    <w:basedOn w:val="a"/>
    <w:qFormat/>
    <w:rsid w:val="006556E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B70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pPr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B7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29D2-C77F-41DC-A33A-65198553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2020-05-29T04:18:00Z</dcterms:created>
  <dcterms:modified xsi:type="dcterms:W3CDTF">2020-12-14T07:27:00Z</dcterms:modified>
  <cp:version>0900.0000.01</cp:version>
</cp:coreProperties>
</file>