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1" w:rsidRPr="00887AC5" w:rsidRDefault="00844091" w:rsidP="00353AF5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Приложение № </w:t>
      </w:r>
      <w:r w:rsidR="00353AF5"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10</w:t>
      </w:r>
    </w:p>
    <w:p w:rsidR="00844091" w:rsidRPr="00887AC5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к ООП ООО </w:t>
      </w:r>
    </w:p>
    <w:p w:rsidR="00844091" w:rsidRPr="00887AC5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МАОУ «Школа №81»</w:t>
      </w:r>
    </w:p>
    <w:p w:rsidR="00844091" w:rsidRPr="00887AC5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утвержденной </w:t>
      </w:r>
    </w:p>
    <w:p w:rsidR="00844091" w:rsidRPr="00887AC5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приказом директора </w:t>
      </w:r>
    </w:p>
    <w:p w:rsidR="00844091" w:rsidRPr="00353AF5" w:rsidRDefault="00844091" w:rsidP="00353AF5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от </w:t>
      </w:r>
      <w:r w:rsidR="00FC3054"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30</w:t>
      </w: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.08.201</w:t>
      </w:r>
      <w:r w:rsidR="00FC3054"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6</w:t>
      </w:r>
      <w:r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 №  </w:t>
      </w:r>
      <w:r w:rsidR="00FC3054" w:rsidRPr="00887AC5">
        <w:rPr>
          <w:rFonts w:ascii="Times New Roman" w:eastAsia="PMingLiU" w:hAnsi="Times New Roman" w:cs="Times New Roman"/>
          <w:sz w:val="24"/>
          <w:szCs w:val="28"/>
          <w:lang w:eastAsia="zh-TW"/>
        </w:rPr>
        <w:t>262</w:t>
      </w: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87AC5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844091" w:rsidRPr="00887AC5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887AC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844091" w:rsidRPr="00887AC5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887AC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844091" w:rsidRPr="00887AC5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887AC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844091" w:rsidRPr="00B611B6" w:rsidRDefault="00844091" w:rsidP="008440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44091" w:rsidRPr="00B611B6" w:rsidRDefault="00844091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44091" w:rsidRPr="00B611B6" w:rsidRDefault="00844091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«Биология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Pr="00B611B6" w:rsidRDefault="00844091" w:rsidP="008440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44091" w:rsidRPr="00D85FD2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E935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Естественно</w:t>
      </w:r>
      <w:r w:rsidRPr="00D85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-научные предметы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Pr="00796F8F" w:rsidRDefault="00844091" w:rsidP="00844091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844091" w:rsidRDefault="00844091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844091" w:rsidRPr="00B611B6" w:rsidRDefault="00844091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</w:t>
      </w:r>
      <w:r w:rsidR="00E26B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ции программы – 5 лет </w:t>
      </w:r>
    </w:p>
    <w:p w:rsidR="00844091" w:rsidRPr="00B611B6" w:rsidRDefault="00990FF7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844091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844091" w:rsidRDefault="00990FF7" w:rsidP="00990FF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844091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</w:t>
      </w:r>
      <w:r w:rsidR="0084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«Биология» 5-9 классы Линия «Ракурс» автор-составитель Н.И.Р</w:t>
      </w:r>
      <w:r w:rsidR="001D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оманова  Москва «Русское слово», </w:t>
      </w:r>
      <w:bookmarkStart w:id="0" w:name="_GoBack"/>
      <w:bookmarkEnd w:id="0"/>
      <w:r w:rsidR="00844091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887AC5" w:rsidRDefault="00844091" w:rsidP="000E7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F752D8" w:rsidRPr="00887A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естественно-научного цикла</w:t>
      </w:r>
    </w:p>
    <w:p w:rsidR="000E7557" w:rsidRPr="000E7557" w:rsidRDefault="000E7557" w:rsidP="000E7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C5" w:rsidRDefault="00887AC5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AC5" w:rsidRDefault="00887AC5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F752D8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результаты освоения учебного  предмета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 , основ здорового образа жизни и здоровьесберегающих технологий;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информации: текстом учебника 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 , осознание качества и уровня усвоения;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познавательной (интеллектуальной)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 – определение принадлежности биологических объектов к определенной систематической группе;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 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 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 биологических объектов и процессов, умение делать выводы и умозаключения на основе сравнения;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ценностно – ориентационной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основных правил поведения в природе и основ здорового образа жизни;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 последствий деятельности человека в природе, влияния факторов риска на здоровье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сфере трудовой деятельности: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и соблюдение правил работы в кабинете биологии;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 правил работы с биологическими пр</w:t>
      </w:r>
      <w:r w:rsidR="000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иборами и инструментами (препа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ровальные иглы, скальпели, лупы, микроскопы).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сфере физической деятельности: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эстетической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умением оценивать с эстетической точки зрения объекты живой природы.</w:t>
      </w:r>
    </w:p>
    <w:p w:rsidR="00E935D8" w:rsidRDefault="00845236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«Биология»</w:t>
      </w:r>
    </w:p>
    <w:p w:rsidR="00845236" w:rsidRPr="00E1705D" w:rsidRDefault="00601D17" w:rsidP="00601D17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Живые организмы</w:t>
      </w:r>
    </w:p>
    <w:p w:rsidR="00601D17" w:rsidRPr="00E1705D" w:rsidRDefault="00601D17" w:rsidP="00601D17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научится: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организмов),их практическую значимость;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исследовательской и практической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различных источников; последствия деятельности человека в природе.</w:t>
      </w:r>
    </w:p>
    <w:p w:rsidR="00601D17" w:rsidRPr="00E1705D" w:rsidRDefault="00601D17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601D17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выделять эстетические достоинства объектов живой природы;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6B6076" w:rsidRPr="00E1705D" w:rsidRDefault="006B6076" w:rsidP="00FC3054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Человек и его здоровье</w:t>
      </w:r>
    </w:p>
    <w:p w:rsidR="006B6076" w:rsidRPr="00E1705D" w:rsidRDefault="006B6076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научиться:</w:t>
      </w:r>
    </w:p>
    <w:p w:rsidR="006B6076" w:rsidRPr="00E1705D" w:rsidRDefault="006B6076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</w:t>
      </w:r>
    </w:p>
    <w:p w:rsidR="006B6076" w:rsidRPr="00E1705D" w:rsidRDefault="006B6076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применять методы биологической </w:t>
      </w:r>
      <w:r w:rsidR="00936318" w:rsidRPr="00E1705D">
        <w:rPr>
          <w:rFonts w:ascii="Times New Roman" w:hAnsi="Times New Roman" w:cs="Times New Roman"/>
          <w:lang w:eastAsia="ru-RU"/>
        </w:rPr>
        <w:t>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36318" w:rsidRPr="00E1705D" w:rsidRDefault="00936318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человека, выявлять взаимосвязи между особенностями строения клеток, тканей , органов, систем органов и их функциями;</w:t>
      </w:r>
    </w:p>
    <w:p w:rsidR="00936318" w:rsidRPr="00E1705D" w:rsidRDefault="00936318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раных источников, последствия влияния факторов риска на здоровье человека.</w:t>
      </w:r>
    </w:p>
    <w:p w:rsidR="00936318" w:rsidRPr="00E1705D" w:rsidRDefault="00936318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на практике приемы оказания первой помощи при простудных заболеваниях, ожогах, обморожениях, травмах, спасении утопающего, рациональной организации труда и отдыха, проведении наблюдений за состоянием собственного организма;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выделять эстетические достоинства человеческого тела;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реализовать установки здорового образа жизни;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36318" w:rsidRPr="00E1705D" w:rsidRDefault="00AB261F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находить в учебной и научно-популярной литературе и</w:t>
      </w:r>
      <w:r w:rsidR="000073EA">
        <w:rPr>
          <w:rFonts w:ascii="Times New Roman" w:hAnsi="Times New Roman" w:cs="Times New Roman"/>
          <w:lang w:eastAsia="ru-RU"/>
        </w:rPr>
        <w:t>нформацию об организме человека</w:t>
      </w:r>
      <w:r w:rsidRPr="00E1705D">
        <w:rPr>
          <w:rFonts w:ascii="Times New Roman" w:hAnsi="Times New Roman" w:cs="Times New Roman"/>
          <w:lang w:eastAsia="ru-RU"/>
        </w:rPr>
        <w:t>, оформлять ее в виде устных сообщений , докладов, рефератов, презентаций;</w:t>
      </w:r>
    </w:p>
    <w:p w:rsidR="00AB261F" w:rsidRPr="00E1705D" w:rsidRDefault="00AB261F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Общие биологические закономерности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научиться: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общие биологические закономерности, их практическую значимость;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среды, выделять отличительные признаки живых организмов; существенные признаки биологических систем и биологических процессов;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анализировать и оценивать последствия деятельности человека в природе.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AB261F" w:rsidRPr="00E1705D" w:rsidRDefault="00A1303B" w:rsidP="00FC3054">
      <w:pPr>
        <w:pStyle w:val="a5"/>
        <w:numPr>
          <w:ilvl w:val="0"/>
          <w:numId w:val="13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704BA3" w:rsidRPr="00E1705D" w:rsidRDefault="00A1303B" w:rsidP="00FC3054">
      <w:pPr>
        <w:pStyle w:val="a5"/>
        <w:numPr>
          <w:ilvl w:val="0"/>
          <w:numId w:val="13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704BA3" w:rsidRPr="00F50F1A" w:rsidRDefault="00704BA3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844091" w:rsidP="00E93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биологию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науки относятся к естественным, какие методы используются учеными для изучения природы.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естественные науки ( астрономия, физика, химия, география, биология); методы изучения природы ( наблюдение, эксперимент, измерение).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Жан Анри Фабр.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Мир биологии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организмы–производители;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Аристотель, Уильям Гарвей, Роберт Гук, Карл Линней, Грегор Мендель, Чарльз Дарвин, Владимир Иванович Вернадский.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рганизм и среда обитания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 w:rsidR="00844091" w:rsidRPr="007C51CF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биология; ботаника; зоология; микология; микробиология; систематика; вид; царства: Растения, Бактерии, Грибы.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Общая характ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еристика царства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единицы систематики: ИВД, род, семейство, класс, отдел; органы цветкового растения: корень, стебель, лист, цветок; жизненные формы растений; деревья, кустарники, травы.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Кл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еточное строение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увеличительные приборы: лупа, световой мироскоп, электронный микроскоп; растительная клетка: плазматическая мембрана, клеточная стенк,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 вещества: белки, жиры, углеводы; ткани растений: образовательная, покровная, механическая, основная, проводящая.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«Увеличительные приборы», «Строение растительной клетки», «Химический состав клетки», «Ткани растений».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Роберт Гук.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Строение и функц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органов цветкового растения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семян», «Строение корневого в</w:t>
      </w:r>
      <w:r w:rsidR="00E1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олоска», «Строение и расположение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на стебле», «Строение листа», «Внутреннее строение побега», «Строение цветка», «Типы плодов».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Основные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отделы царства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зеленых водорослей», «Строение мха», «Внешнее строение споровых растений», «Строение ветки сосны», «Строение шиповника», «Строение пшеницы».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Николай Иванович Вавилов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Глава5 . Царс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 Бактерии. Царство Грибы.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грибов»</w:t>
      </w:r>
    </w:p>
    <w:p w:rsidR="000073EA" w:rsidRDefault="00844091" w:rsidP="0000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Растительные сообщества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род,семейство, отряд, класс, тип.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Подцарство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Одноклеточные животные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простейшие: саркожгутиковые (амеба, эвглена зеленая, вольвокс), инфузории ( 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 и макронуклеус; колониальные формы; малярия.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Подцарство Многоклеточные животные.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Кишечнополостные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многоклеточные; двухслойные животные; кишечнополостные: гидроидные, сцифоидные, коралловые полипы; лучевая симметрия тела; кишечная полость; эктодерма; энтодерма; клетки: стрекательные, железистые, пищеварительно-мускульные; рефлекс; регенерация; почкование 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Типы: Плоские черви, Круглые черви,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Кольчатые черви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 организации кишечнополостных; какое значение имеют черви, относящиеся к разным типам в природе и жизни человека; профилактика заражения червями-паразитами.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черви; плоские черви; ресничные (белая планария), сосальщики (печеночный сосальщик), ленточные (бычий цепень), круглые черви почвенная нематода, аскарида),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Тип М</w:t>
      </w:r>
      <w:r w:rsidR="00844091"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оллюс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 организации червей; какое значение имеют моллюски , относящиеся к разным классам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моллюски: брюхоногие моллюски (прудовик, виноградная улитка), двустворчатые моллюски (мидия, перловица), головоногие моллюски (кальмар, осьминог); ассиметричные животные; мантийная полость; животные фильтраторы.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Тип Членистоног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 организации моллюсков; как происходит размножение и развитие членистоногих ; какое значение имеют членистоногие, относящиеся к разным классам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 ;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яйцееды.</w:t>
      </w:r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Т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Хордовые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 организации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хордовые: бесчерепные (ланцетник), черепные (рыбы, земноводные, пресмыкающие, птицы, млекопитающие); внутренний скелет; головной и спинной мозг; замкнутая кровеносная система 9наличи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Класс З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емновод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 организации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Пресмыкающиеся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х строения сложнее организации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трехкамерное сердце с неполной перегородкой в желудочке; разделение полушарий переднего отдела мозга (зачатки коры); древние рептилии.</w:t>
      </w:r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Класс Птицы.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 организации пресмыкающихся; какие особенности позволяют им заселять территории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птицы; теплокровность; четырехкамерное сердце; перьевой покров; легкие и легочные мешки; клоака; кора головного мозга; приспособленность к полету; 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гнездование; птицы: оседлые, кочующие, перелетные; кольцевание; группы птиц: пингвины , страусовые, типичные птицы (курообразные, гусеобразные, голуби, аистообразные, соколообразные, совы, дятлы, воробьиные); 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Млекопитающие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Млекопитающие ; как устроены системы органов этих животных; чем организация их строения сложнее организации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детенышей в матке); отряды плацентарных зверей:Насекомоядные,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11. Развитие ж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ивотного мира на Земле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эволюции органического мира; каковы основные этапы эволюции животного мира.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Чарльз Дарвин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Природные сообщества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действуют в различных средах обитания; как организмы реагируют на действие биотических и абиотических факторов, как к ним приспосабливаются 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(биоценоз); биогеоценоз (экосистема): искусственный, естественный; цепи питания; охрана природы.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Основная цель практического раздела программы: 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формирование</w:t>
      </w:r>
      <w:r w:rsidRPr="00F50F1A">
        <w:rPr>
          <w:rFonts w:ascii="Times New Roman" w:hAnsi="Times New Roman" w:cs="Times New Roman"/>
          <w:lang w:eastAsia="ru-RU"/>
        </w:rPr>
        <w:t xml:space="preserve"> </w:t>
      </w:r>
      <w:r w:rsidRPr="00E1705D">
        <w:rPr>
          <w:rFonts w:ascii="Times New Roman" w:hAnsi="Times New Roman" w:cs="Times New Roman"/>
          <w:lang w:eastAsia="ru-RU"/>
        </w:rPr>
        <w:t>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Раздел включает перечень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Представленные в рабочей программе лабораторные работы являются фрагментами уроков, не требующими для их проведения дополнительных учебных часов. </w:t>
      </w:r>
    </w:p>
    <w:p w:rsidR="00E85FD4" w:rsidRDefault="00E85FD4" w:rsidP="00E85F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D4" w:rsidRPr="00E85FD4" w:rsidRDefault="00E85FD4" w:rsidP="00E85FD4">
      <w:pPr>
        <w:rPr>
          <w:rFonts w:ascii="Times New Roman" w:hAnsi="Times New Roman" w:cs="Times New Roman"/>
          <w:sz w:val="24"/>
          <w:szCs w:val="24"/>
        </w:rPr>
      </w:pPr>
      <w:r w:rsidRPr="00E85FD4">
        <w:rPr>
          <w:rFonts w:ascii="Times New Roman" w:hAnsi="Times New Roman" w:cs="Times New Roman"/>
          <w:sz w:val="24"/>
          <w:szCs w:val="24"/>
        </w:rPr>
        <w:t>Лабораторные работы по биологии 7 класс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 </w:t>
      </w:r>
      <w:r w:rsidR="00E1705D">
        <w:rPr>
          <w:rFonts w:ascii="Times New Roman" w:hAnsi="Times New Roman"/>
          <w:sz w:val="24"/>
          <w:szCs w:val="24"/>
        </w:rPr>
        <w:t>«</w:t>
      </w:r>
      <w:r w:rsidR="00E85FD4" w:rsidRPr="008F1A88">
        <w:rPr>
          <w:rFonts w:ascii="Times New Roman" w:hAnsi="Times New Roman"/>
          <w:sz w:val="24"/>
          <w:szCs w:val="24"/>
        </w:rPr>
        <w:t>Строение животных тканей.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>№2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 xml:space="preserve"> Строение инфузории-туфельки.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№3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>
        <w:rPr>
          <w:rFonts w:ascii="Times New Roman" w:hAnsi="Times New Roman"/>
          <w:sz w:val="24"/>
          <w:szCs w:val="24"/>
        </w:rPr>
        <w:t>С</w:t>
      </w:r>
      <w:r w:rsidR="00E85FD4" w:rsidRPr="008F1A88">
        <w:rPr>
          <w:rFonts w:ascii="Times New Roman" w:hAnsi="Times New Roman"/>
          <w:sz w:val="24"/>
          <w:szCs w:val="24"/>
        </w:rPr>
        <w:t>троение пресноводной гидры.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№4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и передвижение дождевого червя.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№5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Строение раковин моллюсков.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№6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речного рака.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№7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насекомых.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№8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рыбы.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№9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Внутреннее строение рыбы.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№10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лягушки.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Лабораторн6ая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№11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Внутреннее строение лягушки.</w:t>
      </w:r>
      <w:r w:rsidR="00E1705D">
        <w:rPr>
          <w:rFonts w:ascii="Times New Roman" w:hAnsi="Times New Roman"/>
          <w:sz w:val="24"/>
          <w:szCs w:val="24"/>
        </w:rPr>
        <w:t xml:space="preserve">» 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>
        <w:rPr>
          <w:rFonts w:ascii="Times New Roman" w:hAnsi="Times New Roman"/>
          <w:sz w:val="24"/>
          <w:szCs w:val="24"/>
        </w:rPr>
        <w:t xml:space="preserve">№12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>
        <w:rPr>
          <w:rFonts w:ascii="Times New Roman" w:hAnsi="Times New Roman"/>
          <w:sz w:val="24"/>
          <w:szCs w:val="24"/>
        </w:rPr>
        <w:t>Внешнее строение птицы.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 работа </w:t>
      </w:r>
      <w:r w:rsidR="00E85FD4">
        <w:rPr>
          <w:rFonts w:ascii="Times New Roman" w:hAnsi="Times New Roman"/>
          <w:sz w:val="24"/>
          <w:szCs w:val="24"/>
        </w:rPr>
        <w:t xml:space="preserve">№13 </w:t>
      </w:r>
      <w:r w:rsidR="00E1705D">
        <w:rPr>
          <w:rFonts w:ascii="Times New Roman" w:hAnsi="Times New Roman"/>
          <w:sz w:val="24"/>
          <w:szCs w:val="24"/>
        </w:rPr>
        <w:t>«</w:t>
      </w:r>
      <w:r w:rsidR="00E85FD4">
        <w:rPr>
          <w:rFonts w:ascii="Times New Roman" w:hAnsi="Times New Roman"/>
          <w:sz w:val="24"/>
          <w:szCs w:val="24"/>
        </w:rPr>
        <w:t>Внутреннее строение млекопитающих.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Место чел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овека в живой природе.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(палеонтропы), неандертальцы, современные люди (неонтропы), кроманьонцы, расы: европеоидная, монголоидная, негроидная; расизм, национализм.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Общий обзо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организма человека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Регуляторн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системы организма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акромегалия;кретинизм;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 большие полушария; кора: древняя, старая , новая; вегетативная нервная система : симпатическая, парасимпатическая; режим дня; фенилкетонурия; синдром Дауна; врожденные заболевания.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4. Опора и движение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вещество кости: губчатое, компактное; кости: трубчатые, губчатые, плоские, смешанные; соединения костей: неподвижное, полуподвижное,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 ; мышца: брюшко, фасция, сухожилие;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Внутр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енняя среда организма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внутренняя среда организма: кровь, тканевая жидкость, лимфа; плазма; эритроциты; малокровие; тромбоциты; свертывание крови; фибриноген; 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Кровеносная и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лимфатическая система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 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лимфообращение;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Дыхание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органы дыхательной системы человека; каково значение дыхательной системы для организма; какие заболевания возникают вследствие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дыхание; верхние дыхательные пути: носовая и ротовая полости, носоглотка, глотка; нижние дыхательные пути: гортань, трахея ,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8. Питание.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 , тощая, подвздошная кишка; поджелудочная железа; печень; желчь; переваривание; всасывание; толстый кишечник: слепая, ободочная, прямая кишка; 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Обмен веществ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превращение энергии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пластического и энергетического обмена в организме человека;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обмен веществ и энергии; энергетический обмен; пластический обмен; обмен белков; обмен углеводов; обмен жиров; обмен воды и минеральных солей ; витамины; гиповитаминоз; авитаминоз; гипервитаминоз; водорастворимые витамины; С, В, РР; жирорастворимые витамины: A, D, E, K; нормы питания; нарушения обмена веществ: ожирение, дистрофия.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Выде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продуктов обмена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вследствие нарушения работы органов мочевыделительной системы, меры по их профилактике.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трансплантация почки.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11. Покровы тела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12. Размножение и развитие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размножение; наследственность; хромосомы; гены; гаметы; хромосомный набор : диплоидный , гаплоидный; половые хромосомы; аутосомы; пол: гомогаметный, гетерогаметный;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дорепродуктивный, репродуктивный, пострепродуктивный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 сифилис, трихоминиаз, гонорея, ВИЧ-инфекция.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Орган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чувств. Анализаторы.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 , слуховой, обонятельный, осязательный, вкусовой анализаторы; какие функции в организме выполняет вестибулярный аппарат.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14. Поведение и психика человека.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нервная деятельность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медленноволновой сон, быстроволновой сон; сновидения; бессоница;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 ,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 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15. Челов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 и окружающая с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</w:p>
    <w:p w:rsidR="00E85FD4" w:rsidRDefault="00E85FD4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по биологии 8 класс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1«Типы тканей и их функции» 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2 «Строение головного мозга»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3 «Определение крупных костей в скелете человека 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при внешнем осмотре»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4«Определение основных групп мышц человека при 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внешнем осмотре»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5 «Утомление при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статистической и динамической работе»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6« Микроскопическое строение крови лягушки и человека»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7«Подсчет пульса до и после физической нагрузки»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8«Первая помощь при кровотечениях»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</w:t>
      </w:r>
      <w:r w:rsidR="00D646EC" w:rsidRPr="00D646EC">
        <w:rPr>
          <w:rFonts w:ascii="Times New Roman" w:eastAsia="Times New Roman" w:hAnsi="Times New Roman" w:cs="Times New Roman"/>
          <w:lang w:eastAsia="ru-RU"/>
        </w:rPr>
        <w:t>я работа №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9«Дыхательные функциональные пробы с задержкой дыхания»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10 «Действие ферментов</w:t>
      </w:r>
      <w:r w:rsidR="00FE5326"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слюны на крахмал»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11«Определение норм питания»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12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«Кожное чувство»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Многообра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зие мира живой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уровни организации живой материи известны; что можно считать биологической системой; какие свойства присущи живым системам.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Химическ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организация клетки.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неорганические вещества: вода, минеральные соли; органические вещества: углеводы, белки, липиды, нуклеиновые кислоты; буферность; полимер; мономер; аминокислота; денатурация; ренатурация;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Стро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и функции клеток.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строение прокариотическая и эукариотической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Гольджи,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 клеточная теория; неклеточные формы жизни: вирусы и бактериофаги; капсид.</w:t>
      </w:r>
    </w:p>
    <w:p w:rsidR="00844091" w:rsidRPr="00E1705D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</w:t>
      </w:r>
      <w:r w:rsidR="00844091" w:rsidRP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бмен веществ и преобразование энергии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клетке.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пластический обмен; биосинтез белка: транскрипция, трансляция; энергетический обмен; АТФ; этапы энергетического обмена: подготовительный, бескислородное расщепление, кислородное расщепление;типы питания: автотрофный, гетеротрофный; фотосинтез; хемосинтез.</w:t>
      </w:r>
    </w:p>
    <w:p w:rsidR="00844091" w:rsidRPr="00C94F13" w:rsidRDefault="00697772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Р</w:t>
      </w:r>
      <w:r w:rsidR="00844091"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азмножение и индивидуальное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организмов.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репаративная.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 . Генетика.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генетика, основные понятия науки; в чем суть гибридологического метода изучения наследственности; какие законы были открыты Г.Менделем и Т.Морганом; какое значение имеет генетика для народного хозяйства.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гомозиготность, гетерозиготность; закон доминирования; закон расщепления; закон чистоты гамет; скрещивание: дигибридное, полигибридное; закон независимого наследования; анализирующее скрещивание; закон Моргана (сцепленного наследования); группа сцепления; кроссинговер; морганида; взаимодействие генов; клетки: соматические, половые;хромосомы: аутосомы, половые; кариотип; наследование, сцепленное с полом; дальтонизм; гемофилия; изменчивость: ненаследственная (модификационная), наследственная (комбинативная и мутационная); норма реакции; мутагены.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Селекция.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Эволюция органического мира.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развивались эволюционные представления; в чем суть эволюционной теории Ж.Б.Ламарка; в чем суть эволюционной теории Ч.Дарвина;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креационизм; систематика; система живой природы; эволюционная теория; закон упражнения и неупражнения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 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предостеригающая; маскировка; мимикрия; относительный характер приспособленностей; мимикрия; микроэволюция;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Возникнове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и развитие жизни на Земле.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«биосоциальная природа человека».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химическая эволюция; коарцеваты;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риниофиты;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гейдельбергский человек; древние люди (палеонтропы)— неандертальцы; первые современные люди (неоантропы)— кроманьонцы; расы: европеоидная, монголоидная, негроидная; биосоциальная природа человека.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Основы экологии.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характеризуется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существуют пути решения экологических проблем.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квартиранство), антибиоз (хищничество, паразитизм, конкуренция), микориза, гнездовой паразитизм; биоценоз (сообщество): фитоценоз, зооценоз;биотоп; экосистема; биогеоценоз (сообщество): видовое разнообразие; плотность популяции; среднеобразующие виды; ярусность; листовая мозаика; продуценты, консументы, редуценты;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агроценоз; биологические способы борьбы с вредителями сельского хозяйства;экологические нарушения; геосферы планеты: литосфера, атмосфера, гидросфера, биосфера; вещество биосферы: живое, биогенное, биокосное, косное; функции живого вещества биосферы: энергетическая, газовая, окислительно-восст</w:t>
      </w:r>
      <w:r w:rsidR="00F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новительная, концентрационная; палеолит, неолит; ноосфера; природные ресурсы: неисчерпаемые, исчерпаемые (возобновляемые, невозобновляемые);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воды;загрязнение пресных вод; 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№1 «Изучение результатов искусственного отбора на сортах культурных растений»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№2 «Приспособительные особенности строения, окраски тела и поведения животных»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№3 «Изучение критериев вида»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№4 «Изучение клеток бактерий, растений и животных под микроскопом»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№5 «Решение генетических задач и составление родословных»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№6 «Построения вариационной кривой (размеры листьев растений, антропометрические данные обучающихся)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№7 «Составление схем передачи веществ и энергии»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№8   «Изучение и описание  экосистемы своей местности, выявление типов взаимодействия разных видов в данной местности»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№9  «Анализ и оценка последствий деятельности человека в экосистеме»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bCs/>
          <w:color w:val="333333"/>
          <w:sz w:val="24"/>
          <w:szCs w:val="24"/>
          <w:lang w:eastAsia="ru-RU"/>
        </w:rPr>
        <w:t xml:space="preserve">Для достижения образовательных результатов используются следующие приемы и технологии, основных форм организации образовательного </w:t>
      </w:r>
      <w:r w:rsidRPr="00EB2CC8">
        <w:rPr>
          <w:rFonts w:ascii="тайм" w:eastAsia="Times New Roman" w:hAnsi="тайм" w:cs="Times New Roman"/>
          <w:b/>
          <w:bCs/>
          <w:sz w:val="24"/>
          <w:szCs w:val="24"/>
          <w:lang w:eastAsia="ru-RU"/>
        </w:rPr>
        <w:t>процесса: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t>Формы организации работы учащихся:</w:t>
      </w:r>
    </w:p>
    <w:p w:rsidR="00844091" w:rsidRPr="00EB2CC8" w:rsidRDefault="00844091" w:rsidP="00844091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  <w:lang w:eastAsia="ru-RU"/>
        </w:rPr>
      </w:pPr>
      <w:r w:rsidRPr="00EB2CC8">
        <w:rPr>
          <w:rFonts w:ascii="тайм" w:eastAsia="Courier New" w:hAnsi="тайм" w:cs="Courier New"/>
          <w:sz w:val="24"/>
          <w:szCs w:val="24"/>
          <w:lang w:eastAsia="ru-RU"/>
        </w:rPr>
        <w:t>Индивидуальная</w:t>
      </w:r>
    </w:p>
    <w:p w:rsidR="00844091" w:rsidRPr="00EB2CC8" w:rsidRDefault="00844091" w:rsidP="00844091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  <w:lang w:eastAsia="ru-RU"/>
        </w:rPr>
      </w:pPr>
      <w:r w:rsidRPr="00EB2CC8">
        <w:rPr>
          <w:rFonts w:ascii="тайм" w:eastAsia="Courier New" w:hAnsi="тайм" w:cs="Courier New"/>
          <w:sz w:val="24"/>
          <w:szCs w:val="24"/>
          <w:lang w:eastAsia="ru-RU"/>
        </w:rPr>
        <w:t>Коллективная: фронтальная; парная; групповая.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t>Формы учебных занятий: 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>игры на конкурсной основе, ролевые; мини-лекции; диалоги и беседы; практические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и лабораторные 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работы; дискуссии; проектная деятельность.</w:t>
      </w:r>
    </w:p>
    <w:p w:rsidR="000073EA" w:rsidRPr="00FC3054" w:rsidRDefault="00844091" w:rsidP="00FC3054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t>Виды деятельности учащихся: у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>стные сообщения; обсуждения; работа с источниками; доклады; защита презентаций; рефлексия.</w:t>
      </w:r>
    </w:p>
    <w:p w:rsidR="000073EA" w:rsidRDefault="000073EA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844091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44091" w:rsidRPr="00180CB1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7206"/>
        <w:gridCol w:w="1417"/>
      </w:tblGrid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(34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«Мир биологии»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«Организм и среда обитания»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1. «Общая характеристика царства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2. «Клеточное строение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«Строение и функции органов цветкового растения»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«Основные отделы царства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Глава 5 «Царство Бактерии. Царство Грибы)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6. «Растительные сообщества»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«Подцарство Одноклеточные животные»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«Подцарство Многоклеточные  животные. Тип Кишечнополостные»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«Типы: Плоские черви, Круглые черви, Кольчатые черви»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«Тип Моллюски»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«Тип Членистоногие»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«Тип Хордовые»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«Класс Земноводные»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«Класс Пресмыкающиеся»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«Класс Птицы»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«Класс Млекопитающие»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11 «Развитие животного мира на Земле»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12 «Природные сообщества»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«Место человека в живой природе»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«Общий обзор организма человека»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«Регуляторные системы организма»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«Опора и движение»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«Внутренняя среда организма»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«Кровеносная и лимфатическая системы»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«Дыхание»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«Питание»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«Обмен веществ и превращение энергии»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«Выделение продуктов обмена»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11 «Покровы тела»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12 «Размножение и развитие»</w:t>
            </w:r>
          </w:p>
        </w:tc>
        <w:tc>
          <w:tcPr>
            <w:tcW w:w="1417" w:type="dxa"/>
          </w:tcPr>
          <w:p w:rsidR="0084409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13 «Органы чувств. Анализаторы»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14 «Поведение и психика человека. Высшая нервная деятельность»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15 «Человек и окружающая среда»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«Многообразие мира живой природы»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«Химическая организация клетки»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Глава3 «Строение и функции клеток»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«Обмен веществ и преобразование энергии в клетке»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 Размножение и индивидуальное развитие организмов»»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«Генетика»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«Селекция»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«Эволюция органического мира»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«Возникновение и развитие жизни на Земле»</w:t>
            </w:r>
          </w:p>
        </w:tc>
        <w:tc>
          <w:tcPr>
            <w:tcW w:w="1417" w:type="dxa"/>
          </w:tcPr>
          <w:p w:rsidR="00844091" w:rsidRDefault="00697772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«Основы экологии»</w:t>
            </w:r>
          </w:p>
        </w:tc>
        <w:tc>
          <w:tcPr>
            <w:tcW w:w="1417" w:type="dxa"/>
          </w:tcPr>
          <w:p w:rsidR="0084409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98" w:rsidRDefault="00594E98"/>
    <w:sectPr w:rsidR="00594E98" w:rsidSect="00CB50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9F" w:rsidRDefault="0025549F" w:rsidP="000E7557">
      <w:pPr>
        <w:spacing w:after="0" w:line="240" w:lineRule="auto"/>
      </w:pPr>
      <w:r>
        <w:separator/>
      </w:r>
    </w:p>
  </w:endnote>
  <w:endnote w:type="continuationSeparator" w:id="0">
    <w:p w:rsidR="0025549F" w:rsidRDefault="0025549F" w:rsidP="000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911"/>
      <w:docPartObj>
        <w:docPartGallery w:val="Page Numbers (Bottom of Page)"/>
        <w:docPartUnique/>
      </w:docPartObj>
    </w:sdtPr>
    <w:sdtEndPr/>
    <w:sdtContent>
      <w:p w:rsidR="00FC3054" w:rsidRDefault="00A6520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557" w:rsidRDefault="000E75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9F" w:rsidRDefault="0025549F" w:rsidP="000E7557">
      <w:pPr>
        <w:spacing w:after="0" w:line="240" w:lineRule="auto"/>
      </w:pPr>
      <w:r>
        <w:separator/>
      </w:r>
    </w:p>
  </w:footnote>
  <w:footnote w:type="continuationSeparator" w:id="0">
    <w:p w:rsidR="0025549F" w:rsidRDefault="0025549F" w:rsidP="000E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B1D"/>
    <w:multiLevelType w:val="multilevel"/>
    <w:tmpl w:val="3CB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328"/>
    <w:multiLevelType w:val="hybridMultilevel"/>
    <w:tmpl w:val="202EF5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3104A7"/>
    <w:multiLevelType w:val="hybridMultilevel"/>
    <w:tmpl w:val="34FC00C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BCE3320"/>
    <w:multiLevelType w:val="hybridMultilevel"/>
    <w:tmpl w:val="4392B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353BA"/>
    <w:multiLevelType w:val="hybridMultilevel"/>
    <w:tmpl w:val="82D0E3C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2F21B65"/>
    <w:multiLevelType w:val="multilevel"/>
    <w:tmpl w:val="2F9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93301"/>
    <w:multiLevelType w:val="multilevel"/>
    <w:tmpl w:val="F67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C656B"/>
    <w:multiLevelType w:val="hybridMultilevel"/>
    <w:tmpl w:val="15607CB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07B4CA0"/>
    <w:multiLevelType w:val="hybridMultilevel"/>
    <w:tmpl w:val="D26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A10A9"/>
    <w:multiLevelType w:val="multilevel"/>
    <w:tmpl w:val="9B8834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4ED22DA"/>
    <w:multiLevelType w:val="multilevel"/>
    <w:tmpl w:val="64B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1"/>
    <w:rsid w:val="000073EA"/>
    <w:rsid w:val="0005259D"/>
    <w:rsid w:val="000E7557"/>
    <w:rsid w:val="000F7D98"/>
    <w:rsid w:val="001D7B89"/>
    <w:rsid w:val="0021792B"/>
    <w:rsid w:val="0025549F"/>
    <w:rsid w:val="00255FDB"/>
    <w:rsid w:val="00353AF5"/>
    <w:rsid w:val="0041211B"/>
    <w:rsid w:val="004C5CB4"/>
    <w:rsid w:val="005767E7"/>
    <w:rsid w:val="00594E98"/>
    <w:rsid w:val="00601D17"/>
    <w:rsid w:val="0068756C"/>
    <w:rsid w:val="00697772"/>
    <w:rsid w:val="006B6076"/>
    <w:rsid w:val="00704BA3"/>
    <w:rsid w:val="00712FC0"/>
    <w:rsid w:val="007F78B5"/>
    <w:rsid w:val="00823849"/>
    <w:rsid w:val="00844091"/>
    <w:rsid w:val="00845236"/>
    <w:rsid w:val="00887AC5"/>
    <w:rsid w:val="00936318"/>
    <w:rsid w:val="00951251"/>
    <w:rsid w:val="00990FE4"/>
    <w:rsid w:val="00990FF7"/>
    <w:rsid w:val="00A1303B"/>
    <w:rsid w:val="00A6520E"/>
    <w:rsid w:val="00AB261F"/>
    <w:rsid w:val="00BE4D54"/>
    <w:rsid w:val="00BF2324"/>
    <w:rsid w:val="00CB5071"/>
    <w:rsid w:val="00D646EC"/>
    <w:rsid w:val="00D76709"/>
    <w:rsid w:val="00E1705D"/>
    <w:rsid w:val="00E26B57"/>
    <w:rsid w:val="00E85FD4"/>
    <w:rsid w:val="00E935D8"/>
    <w:rsid w:val="00EB36F2"/>
    <w:rsid w:val="00EF5943"/>
    <w:rsid w:val="00F14B76"/>
    <w:rsid w:val="00F44E36"/>
    <w:rsid w:val="00F50F1A"/>
    <w:rsid w:val="00F752D8"/>
    <w:rsid w:val="00FC3054"/>
    <w:rsid w:val="00FE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9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6B5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557"/>
  </w:style>
  <w:style w:type="paragraph" w:styleId="a9">
    <w:name w:val="footer"/>
    <w:basedOn w:val="a"/>
    <w:link w:val="aa"/>
    <w:uiPriority w:val="99"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E60B-C903-467F-B246-D3861DD0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23</Pages>
  <Words>8837</Words>
  <Characters>50372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О.Н. Барковская</cp:lastModifiedBy>
  <cp:revision>17</cp:revision>
  <cp:lastPrinted>2017-10-18T04:08:00Z</cp:lastPrinted>
  <dcterms:created xsi:type="dcterms:W3CDTF">2017-04-04T14:13:00Z</dcterms:created>
  <dcterms:modified xsi:type="dcterms:W3CDTF">2020-12-28T12:48:00Z</dcterms:modified>
</cp:coreProperties>
</file>