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32" w:rsidRPr="009E3D32" w:rsidRDefault="004A3DA0" w:rsidP="009E3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hob\Downloads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b\Downloads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3D32" w:rsidRPr="009E3D32" w:rsidRDefault="009E3D32" w:rsidP="009E3D32">
      <w:pPr>
        <w:pStyle w:val="a3"/>
        <w:jc w:val="center"/>
        <w:rPr>
          <w:b/>
        </w:rPr>
      </w:pPr>
      <w:r>
        <w:rPr>
          <w:b/>
        </w:rPr>
        <w:t>Пояснительная записка</w:t>
      </w:r>
    </w:p>
    <w:p w:rsidR="009E3D32" w:rsidRDefault="009E3D32" w:rsidP="009E3D32">
      <w:pPr>
        <w:pStyle w:val="a3"/>
      </w:pPr>
      <w:r>
        <w:lastRenderedPageBreak/>
        <w:t>Данная рабочая программа по обществознанию (базовый уровень) ориентирована на учащихся 10 класса общеобразовательной школы и регламентируется на основе:</w:t>
      </w:r>
    </w:p>
    <w:p w:rsidR="009E3D32" w:rsidRDefault="009E3D32" w:rsidP="009E3D32">
      <w:pPr>
        <w:pStyle w:val="a3"/>
        <w:numPr>
          <w:ilvl w:val="0"/>
          <w:numId w:val="18"/>
        </w:numPr>
      </w:pPr>
      <w:r>
        <w:t>Федерального закона от 29.12.2012 № 273-ФЗ «Об образовании в Российской Федерации»;</w:t>
      </w:r>
    </w:p>
    <w:p w:rsidR="009E3D32" w:rsidRDefault="009E3D32" w:rsidP="009E3D32">
      <w:pPr>
        <w:pStyle w:val="a3"/>
        <w:numPr>
          <w:ilvl w:val="0"/>
          <w:numId w:val="18"/>
        </w:numPr>
      </w:pPr>
      <w: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в приказах Министерства образования и науки Российской Федерации 29.12.2014г., 31.12.2015г., 29.06.2017 г.);</w:t>
      </w:r>
    </w:p>
    <w:p w:rsidR="009E3D32" w:rsidRDefault="009E3D32" w:rsidP="009E3D32">
      <w:pPr>
        <w:pStyle w:val="a3"/>
        <w:numPr>
          <w:ilvl w:val="0"/>
          <w:numId w:val="18"/>
        </w:numPr>
      </w:pPr>
      <w:proofErr w:type="gramStart"/>
      <w: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 в приказах Министерства образования и науки Российской Федерации от 13.12.2013г., 28.05.2014г., 17.07.2015г.);</w:t>
      </w:r>
      <w:proofErr w:type="gramEnd"/>
    </w:p>
    <w:p w:rsidR="009E3D32" w:rsidRDefault="009E3D32" w:rsidP="009E3D32">
      <w:pPr>
        <w:pStyle w:val="a3"/>
        <w:numPr>
          <w:ilvl w:val="0"/>
          <w:numId w:val="18"/>
        </w:numPr>
      </w:pPr>
      <w:r>
        <w:t>федерального перечня учебников, утвержденного приказом Министерства образования и науки Российской Федерации от 31.03.2014 № 253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9E3D32" w:rsidRDefault="009E3D32" w:rsidP="009E3D32">
      <w:pPr>
        <w:pStyle w:val="a3"/>
        <w:numPr>
          <w:ilvl w:val="0"/>
          <w:numId w:val="18"/>
        </w:numPr>
      </w:pPr>
      <w:proofErr w:type="gramStart"/>
      <w:r>
        <w:t>приказа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08 июня 2015 г. N576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253;</w:t>
      </w:r>
      <w:proofErr w:type="gramEnd"/>
    </w:p>
    <w:p w:rsidR="009E3D32" w:rsidRDefault="009E3D32" w:rsidP="009E3D32">
      <w:pPr>
        <w:pStyle w:val="a3"/>
        <w:numPr>
          <w:ilvl w:val="0"/>
          <w:numId w:val="18"/>
        </w:numPr>
      </w:pPr>
      <w:r>
        <w:t>санитарно-эпидемиологических требований к условиям и организации обучения в образовательном учреждении, утвержденными Постановлением Главного государственного санитарного врача Российской Федерации от 29.12.2010 № 189 (с изменениями и дополнениями);</w:t>
      </w:r>
    </w:p>
    <w:p w:rsidR="009E3D32" w:rsidRDefault="009E3D32" w:rsidP="009E3D32">
      <w:pPr>
        <w:pStyle w:val="a3"/>
        <w:numPr>
          <w:ilvl w:val="0"/>
          <w:numId w:val="18"/>
        </w:numPr>
      </w:pPr>
      <w:r>
        <w:t>методических рекомендаций для образовательных организаций Смоленской области о преподавании учебного предмета «История» в 2018– 2019 учебном году;</w:t>
      </w:r>
    </w:p>
    <w:p w:rsidR="009E3D32" w:rsidRDefault="009E3D32" w:rsidP="009E3D32">
      <w:pPr>
        <w:pStyle w:val="a3"/>
        <w:numPr>
          <w:ilvl w:val="0"/>
          <w:numId w:val="18"/>
        </w:numPr>
      </w:pPr>
      <w:r>
        <w:t>Устава МАОУ «Школа № 81»;</w:t>
      </w:r>
    </w:p>
    <w:p w:rsidR="009E3D32" w:rsidRDefault="009E3D32" w:rsidP="009E3D32">
      <w:pPr>
        <w:pStyle w:val="a3"/>
        <w:numPr>
          <w:ilvl w:val="0"/>
          <w:numId w:val="18"/>
        </w:numPr>
      </w:pPr>
      <w:r>
        <w:t>основной образовательной программой среднего общего образования МАОУ «Школа № 81»</w:t>
      </w:r>
    </w:p>
    <w:p w:rsidR="009E3D32" w:rsidRDefault="009E3D32" w:rsidP="009E3D32">
      <w:pPr>
        <w:pStyle w:val="a3"/>
        <w:numPr>
          <w:ilvl w:val="0"/>
          <w:numId w:val="18"/>
        </w:numPr>
      </w:pPr>
      <w:r>
        <w:t>учебного плана МАОУ «Школа № 81» 2018/2019 учебный год;</w:t>
      </w:r>
    </w:p>
    <w:p w:rsidR="009E3D32" w:rsidRDefault="009E3D32" w:rsidP="009E3D32">
      <w:pPr>
        <w:pStyle w:val="a3"/>
      </w:pPr>
      <w:r>
        <w:t xml:space="preserve">Рабочая программа по обществознанию (базовый уровень) для 10 класса ориентирована на использование </w:t>
      </w:r>
      <w:r>
        <w:rPr>
          <w:b/>
          <w:bCs/>
        </w:rPr>
        <w:t>УМК</w:t>
      </w:r>
      <w:r>
        <w:t>, в который входят:</w:t>
      </w:r>
    </w:p>
    <w:p w:rsidR="009E3D32" w:rsidRDefault="009E3D32" w:rsidP="009E3D32">
      <w:pPr>
        <w:pStyle w:val="a3"/>
        <w:numPr>
          <w:ilvl w:val="0"/>
          <w:numId w:val="19"/>
        </w:numPr>
      </w:pPr>
      <w:proofErr w:type="spellStart"/>
      <w:r>
        <w:t>Лазебникова</w:t>
      </w:r>
      <w:proofErr w:type="spellEnd"/>
      <w:r>
        <w:t xml:space="preserve"> А.Ю. Обществознание. Примерные рабочие программы. Предметная линия учебников под редакцией </w:t>
      </w:r>
      <w:proofErr w:type="spellStart"/>
      <w:r>
        <w:t>Л.Н.Боголюбова</w:t>
      </w:r>
      <w:proofErr w:type="spellEnd"/>
      <w:r>
        <w:t>. 10 – 11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 xml:space="preserve">. организаций: базовый уровень / А.Ю. </w:t>
      </w:r>
      <w:proofErr w:type="spellStart"/>
      <w:r>
        <w:t>Лазебникова</w:t>
      </w:r>
      <w:proofErr w:type="spellEnd"/>
      <w:r>
        <w:t xml:space="preserve">, </w:t>
      </w:r>
      <w:proofErr w:type="spellStart"/>
      <w:r>
        <w:t>Н.И.Городецкая</w:t>
      </w:r>
      <w:proofErr w:type="spellEnd"/>
      <w:r>
        <w:t>, Л.Е. Рутковская. – М.: Просвещение, 2018.</w:t>
      </w:r>
    </w:p>
    <w:p w:rsidR="009E3D32" w:rsidRDefault="009E3D32" w:rsidP="009E3D32">
      <w:pPr>
        <w:pStyle w:val="a3"/>
        <w:numPr>
          <w:ilvl w:val="0"/>
          <w:numId w:val="19"/>
        </w:numPr>
      </w:pPr>
      <w:r>
        <w:t xml:space="preserve">Боголюбов Л. Н., Аверьянов Ю. И., Белявский А. В. и др. Обществознание. 10 класс. Базовый уровень/ под ред. </w:t>
      </w:r>
      <w:proofErr w:type="spellStart"/>
      <w:r>
        <w:t>Л.Н.Боголюбова</w:t>
      </w:r>
      <w:proofErr w:type="spellEnd"/>
      <w:r>
        <w:t xml:space="preserve">, А.Ю. </w:t>
      </w:r>
      <w:proofErr w:type="spellStart"/>
      <w:r>
        <w:t>Лазебниковой</w:t>
      </w:r>
      <w:proofErr w:type="spellEnd"/>
      <w:r>
        <w:t xml:space="preserve">, М.В. </w:t>
      </w:r>
      <w:proofErr w:type="spellStart"/>
      <w:r>
        <w:t>Телюкиной</w:t>
      </w:r>
      <w:proofErr w:type="spellEnd"/>
      <w:r>
        <w:t xml:space="preserve"> – М.: Просвещение, 2018. </w:t>
      </w:r>
    </w:p>
    <w:p w:rsidR="009E3D32" w:rsidRDefault="009E3D32" w:rsidP="009E3D32">
      <w:pPr>
        <w:pStyle w:val="a3"/>
        <w:numPr>
          <w:ilvl w:val="0"/>
          <w:numId w:val="19"/>
        </w:numPr>
      </w:pPr>
      <w:r>
        <w:lastRenderedPageBreak/>
        <w:t xml:space="preserve">Боголюбов Л. Н., </w:t>
      </w:r>
      <w:proofErr w:type="spellStart"/>
      <w:r>
        <w:t>Лазебникова</w:t>
      </w:r>
      <w:proofErr w:type="spellEnd"/>
      <w:r>
        <w:t xml:space="preserve"> А. Ю., Аверьянов Ю. И. и др. Обществознание. Поурочные разработки. 10 класс. Базовый уровень / под ред. </w:t>
      </w:r>
      <w:proofErr w:type="spellStart"/>
      <w:r>
        <w:t>Л.Н.Боголюбова</w:t>
      </w:r>
      <w:proofErr w:type="spellEnd"/>
      <w:r>
        <w:t>. – М.: Просвещение, 2018.</w:t>
      </w:r>
    </w:p>
    <w:p w:rsidR="009E3D32" w:rsidRDefault="009E3D32" w:rsidP="009E3D32">
      <w:pPr>
        <w:pStyle w:val="a3"/>
        <w:numPr>
          <w:ilvl w:val="0"/>
          <w:numId w:val="19"/>
        </w:numPr>
      </w:pPr>
      <w:r>
        <w:t xml:space="preserve">Котова О.А., </w:t>
      </w:r>
      <w:proofErr w:type="spellStart"/>
      <w:r>
        <w:t>Лискова</w:t>
      </w:r>
      <w:proofErr w:type="spellEnd"/>
      <w:r>
        <w:t xml:space="preserve"> Т.Е. Обществознание. Тетрадь-тренажёр. 10 класс. Базовый уровень.- М.: Просвещение, 2018.</w:t>
      </w:r>
    </w:p>
    <w:p w:rsidR="009E3D32" w:rsidRDefault="009E3D32" w:rsidP="009E3D32">
      <w:pPr>
        <w:pStyle w:val="a3"/>
      </w:pPr>
      <w:r>
        <w:t>Срок реализации настоящей программы один год.</w:t>
      </w:r>
    </w:p>
    <w:p w:rsidR="009E3D32" w:rsidRDefault="009E3D32" w:rsidP="00333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222" w:rsidRPr="003A6222" w:rsidRDefault="003A6222" w:rsidP="003A6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Личностные результаты: </w:t>
      </w:r>
    </w:p>
    <w:p w:rsidR="003A6222" w:rsidRPr="003A6222" w:rsidRDefault="003A6222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A6222" w:rsidRPr="003A6222" w:rsidRDefault="003A6222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A6222" w:rsidRPr="003A6222" w:rsidRDefault="003A6222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служению Отечеству, его защите;</w:t>
      </w:r>
    </w:p>
    <w:p w:rsidR="003A6222" w:rsidRPr="003A6222" w:rsidRDefault="003A6222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3A6222" w:rsidRPr="003A6222" w:rsidRDefault="003A6222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A6222" w:rsidRPr="003A6222" w:rsidRDefault="003A6222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A6222" w:rsidRPr="003A6222" w:rsidRDefault="003A6222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A6222" w:rsidRPr="003A6222" w:rsidRDefault="003A6222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3A6222" w:rsidRPr="003A6222" w:rsidRDefault="003A6222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A6222" w:rsidRPr="003A6222" w:rsidRDefault="003A6222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A6222" w:rsidRPr="003A6222" w:rsidRDefault="003A6222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A6222" w:rsidRPr="003A6222" w:rsidRDefault="003A6222" w:rsidP="003A6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обществознания выражаются в следующих качествах: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регулятивные: </w:t>
      </w:r>
    </w:p>
    <w:p w:rsidR="003A6222" w:rsidRPr="003A6222" w:rsidRDefault="003A6222" w:rsidP="003A62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A6222" w:rsidRPr="003A6222" w:rsidRDefault="003A6222" w:rsidP="003A62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A6222" w:rsidRPr="003A6222" w:rsidRDefault="003A6222" w:rsidP="003A62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A6222" w:rsidRPr="003A6222" w:rsidRDefault="003A6222" w:rsidP="003A62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A6222" w:rsidRPr="003A6222" w:rsidRDefault="003A6222" w:rsidP="003A62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A6222" w:rsidRPr="003A6222" w:rsidRDefault="003A6222" w:rsidP="003A62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A6222" w:rsidRPr="003A6222" w:rsidRDefault="003A6222" w:rsidP="003A62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3A6222" w:rsidRPr="003A6222" w:rsidRDefault="003A6222" w:rsidP="003A62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познавательные: </w:t>
      </w:r>
    </w:p>
    <w:p w:rsidR="003A6222" w:rsidRPr="003A6222" w:rsidRDefault="003A6222" w:rsidP="003A62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A6222" w:rsidRPr="003A6222" w:rsidRDefault="003A6222" w:rsidP="003A62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информации, критически оценивать и интерпретировать информацию, получаемую из различных источников;</w:t>
      </w:r>
    </w:p>
    <w:p w:rsidR="003A6222" w:rsidRPr="003A6222" w:rsidRDefault="003A6222" w:rsidP="003A62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назначение и функции различных социальных институтов;</w:t>
      </w:r>
    </w:p>
    <w:p w:rsidR="003A6222" w:rsidRPr="003A6222" w:rsidRDefault="003A6222" w:rsidP="003A62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3A6222" w:rsidRPr="003A6222" w:rsidRDefault="003A6222" w:rsidP="003A62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коммуникативные: </w:t>
      </w:r>
    </w:p>
    <w:p w:rsidR="003A6222" w:rsidRPr="003A6222" w:rsidRDefault="003A6222" w:rsidP="003A62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A6222" w:rsidRPr="003A6222" w:rsidRDefault="003A6222" w:rsidP="003A62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3A6222" w:rsidRPr="003A6222" w:rsidRDefault="003A6222" w:rsidP="003A62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3A6222" w:rsidRPr="003A6222" w:rsidRDefault="003A6222" w:rsidP="003A62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3A6222" w:rsidRPr="003A6222" w:rsidRDefault="003A6222" w:rsidP="003A62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A6222" w:rsidRPr="003A6222" w:rsidRDefault="003A6222" w:rsidP="003A62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3A6222" w:rsidRPr="003A6222" w:rsidRDefault="003A6222" w:rsidP="003A62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3A6222" w:rsidRPr="003A6222" w:rsidRDefault="003A6222" w:rsidP="003A62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и регуляции своей деятельности; </w:t>
      </w:r>
    </w:p>
    <w:p w:rsidR="003A6222" w:rsidRPr="003A6222" w:rsidRDefault="003A6222" w:rsidP="003A62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устной и письменной речью, монологической контекстной речью.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Предметными результатами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на базовом уровне выпускниками полной средней школы содержания программы по обществознанию являются: </w:t>
      </w:r>
    </w:p>
    <w:p w:rsidR="003A6222" w:rsidRPr="003A6222" w:rsidRDefault="003A6222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3A6222" w:rsidRPr="003A6222" w:rsidRDefault="003A6222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 понятийным аппаратом социальных наук;</w:t>
      </w:r>
    </w:p>
    <w:p w:rsidR="003A6222" w:rsidRPr="003A6222" w:rsidRDefault="003A6222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3A6222" w:rsidRPr="003A6222" w:rsidRDefault="003A6222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A6222" w:rsidRPr="003A6222" w:rsidRDefault="003A6222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3A6222" w:rsidRPr="003A6222" w:rsidRDefault="003A6222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3A6222" w:rsidRPr="003A6222" w:rsidRDefault="003A6222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методах познания социальных явлений и процессов;</w:t>
      </w:r>
    </w:p>
    <w:p w:rsidR="003A6222" w:rsidRPr="003A6222" w:rsidRDefault="003A6222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3A6222" w:rsidRPr="003A6222" w:rsidRDefault="003A6222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3A6222" w:rsidRPr="003A6222" w:rsidRDefault="003A6222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3A6222" w:rsidRPr="003A6222" w:rsidRDefault="003A6222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3A6222" w:rsidRPr="003A6222" w:rsidRDefault="003A6222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самостоятельному изучению общественных дисциплин, развитие интереса к их проблематике;</w:t>
      </w:r>
    </w:p>
    <w:p w:rsidR="003A6222" w:rsidRPr="003A6222" w:rsidRDefault="003A6222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3A6222" w:rsidRPr="003A6222" w:rsidRDefault="003A6222" w:rsidP="003A62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3A6222" w:rsidRPr="003A6222" w:rsidRDefault="003A6222" w:rsidP="003A62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как способ объединения и взаимодействия людей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3A6222" w:rsidRPr="003A6222" w:rsidRDefault="003A6222" w:rsidP="003A62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раскрывать, опираясь на примеры, смысл понятия «общество»;</w:t>
      </w:r>
    </w:p>
    <w:p w:rsidR="003A6222" w:rsidRPr="003A6222" w:rsidRDefault="003A6222" w:rsidP="003A62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конкретизировать примерами взаимосвязь человека и его естественной среды обитания;</w:t>
      </w:r>
    </w:p>
    <w:p w:rsidR="003A6222" w:rsidRPr="003A6222" w:rsidRDefault="003A6222" w:rsidP="003A62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общество как целостную социальную систему, сферы жизни общества и социальные институты;</w:t>
      </w:r>
    </w:p>
    <w:p w:rsidR="003A6222" w:rsidRPr="003A6222" w:rsidRDefault="003A6222" w:rsidP="003A62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социальных институтов в жизни общества;</w:t>
      </w:r>
    </w:p>
    <w:p w:rsidR="003A6222" w:rsidRPr="003A6222" w:rsidRDefault="003A6222" w:rsidP="003A62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:rsidR="003A6222" w:rsidRPr="003A6222" w:rsidRDefault="003A6222" w:rsidP="003A62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понятий «общественный прогресс» и «общественный регресс», конкретизировать их примерами;</w:t>
      </w:r>
    </w:p>
    <w:p w:rsidR="003A6222" w:rsidRPr="003A6222" w:rsidRDefault="003A6222" w:rsidP="003A62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3A6222" w:rsidRPr="003A6222" w:rsidRDefault="003A6222" w:rsidP="003A62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сущность и оценивать последствия глобализации;</w:t>
      </w:r>
    </w:p>
    <w:p w:rsidR="003A6222" w:rsidRPr="003A6222" w:rsidRDefault="003A6222" w:rsidP="003A62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необходимость коллективных усилий для решения глобальных проблем современности;</w:t>
      </w:r>
    </w:p>
    <w:p w:rsidR="003A6222" w:rsidRPr="003A6222" w:rsidRDefault="003A6222" w:rsidP="003A62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социальной информации о современном обществе факты, оценочные утверждения, гипотетические суждения.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A6222" w:rsidRPr="003A6222" w:rsidRDefault="003A6222" w:rsidP="003A62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конкретизировать примерами факты социальной жизни, функции общества и его подсистем, взаимосвязь подсистем общества;</w:t>
      </w:r>
    </w:p>
    <w:p w:rsidR="003A6222" w:rsidRPr="003A6222" w:rsidRDefault="003A6222" w:rsidP="003A62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возможности и риски современного общества;</w:t>
      </w:r>
    </w:p>
    <w:p w:rsidR="003A6222" w:rsidRPr="003A6222" w:rsidRDefault="003A6222" w:rsidP="003A62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причинно-следственные связи в динамике социальных изменений;</w:t>
      </w:r>
    </w:p>
    <w:p w:rsidR="003A6222" w:rsidRPr="003A6222" w:rsidRDefault="003A6222" w:rsidP="003A62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факторы процесса глобализации в современном мире;</w:t>
      </w:r>
    </w:p>
    <w:p w:rsidR="003A6222" w:rsidRPr="003A6222" w:rsidRDefault="003A6222" w:rsidP="003A62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последствия влияния глобализации на различные сферы жизни общества;</w:t>
      </w:r>
    </w:p>
    <w:p w:rsidR="003A6222" w:rsidRPr="003A6222" w:rsidRDefault="003A6222" w:rsidP="003A62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социальные причины и моделировать последствия экономического кризиса;</w:t>
      </w:r>
    </w:p>
    <w:p w:rsidR="003A6222" w:rsidRPr="003A6222" w:rsidRDefault="003A6222" w:rsidP="003A62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Социальная и </w:t>
      </w:r>
      <w:proofErr w:type="spellStart"/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деятельностная</w:t>
      </w:r>
      <w:proofErr w:type="spellEnd"/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сущность человека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3A6222" w:rsidRPr="003A6222" w:rsidRDefault="003A6222" w:rsidP="003A62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специфику </w:t>
      </w:r>
      <w:proofErr w:type="gram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proofErr w:type="gram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человеке;</w:t>
      </w:r>
    </w:p>
    <w:p w:rsidR="003A6222" w:rsidRPr="003A6222" w:rsidRDefault="003A6222" w:rsidP="003A62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конкретизировать факторы социализации, типы мировоззрения;</w:t>
      </w:r>
    </w:p>
    <w:p w:rsidR="003A6222" w:rsidRPr="003A6222" w:rsidRDefault="003A6222" w:rsidP="003A62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3A6222" w:rsidRPr="003A6222" w:rsidRDefault="003A6222" w:rsidP="003A62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 помощью примеров структуру, мотивы и конкретные виды деятельности;</w:t>
      </w:r>
    </w:p>
    <w:p w:rsidR="003A6222" w:rsidRPr="003A6222" w:rsidRDefault="003A6222" w:rsidP="003A62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практические ситуации, связанные с различными мотивами и видами деятельности людей;</w:t>
      </w:r>
    </w:p>
    <w:p w:rsidR="003A6222" w:rsidRPr="003A6222" w:rsidRDefault="003A6222" w:rsidP="003A62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извлекать информацию о деятельности людей из различных неадаптированных источников;</w:t>
      </w:r>
    </w:p>
    <w:p w:rsidR="003A6222" w:rsidRPr="003A6222" w:rsidRDefault="003A6222" w:rsidP="003A62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практические ситуации, связанные с познанием человеком природы, общества и самого себя;</w:t>
      </w:r>
    </w:p>
    <w:p w:rsidR="003A6222" w:rsidRPr="003A6222" w:rsidRDefault="003A6222" w:rsidP="003A62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формы познания, виды человеческих знаний, критерии истины, процессы познания природы и общества;</w:t>
      </w:r>
    </w:p>
    <w:p w:rsidR="003A6222" w:rsidRPr="003A6222" w:rsidRDefault="003A6222" w:rsidP="003A62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познавательные и практические задания, основанные на ситуациях, связанных с социальной и </w:t>
      </w: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сущностью человека.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A6222" w:rsidRPr="003A6222" w:rsidRDefault="003A6222" w:rsidP="003A62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сознание человека, его структуру;</w:t>
      </w:r>
    </w:p>
    <w:p w:rsidR="003A6222" w:rsidRPr="003A6222" w:rsidRDefault="003A6222" w:rsidP="003A62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уникальность человека как индивидуальности;</w:t>
      </w:r>
    </w:p>
    <w:p w:rsidR="003A6222" w:rsidRPr="003A6222" w:rsidRDefault="003A6222" w:rsidP="003A62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основания различных классификаций видов деятельности;</w:t>
      </w:r>
    </w:p>
    <w:p w:rsidR="003A6222" w:rsidRPr="003A6222" w:rsidRDefault="003A6222" w:rsidP="003A62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и аргументировать собственную позицию по вопросу познаваемости мира и человека;</w:t>
      </w:r>
    </w:p>
    <w:p w:rsidR="003A6222" w:rsidRPr="003A6222" w:rsidRDefault="003A6222" w:rsidP="003A62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методы научного познания;</w:t>
      </w:r>
    </w:p>
    <w:p w:rsidR="003A6222" w:rsidRPr="003A6222" w:rsidRDefault="003A6222" w:rsidP="003A62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оценивать, обращаясь к примерам, возможности индивидуальной самореализации;</w:t>
      </w:r>
    </w:p>
    <w:p w:rsidR="003A6222" w:rsidRPr="003A6222" w:rsidRDefault="003A6222" w:rsidP="003A62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практические ситуации, связные с адекватной и неадекватной самооценкой;</w:t>
      </w:r>
    </w:p>
    <w:p w:rsidR="003A6222" w:rsidRPr="003A6222" w:rsidRDefault="003A6222" w:rsidP="003A62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мировоззрения в жизни человека;</w:t>
      </w:r>
    </w:p>
    <w:p w:rsidR="003A6222" w:rsidRPr="003A6222" w:rsidRDefault="003A6222" w:rsidP="003A62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конкретных примерах взаимосвязь свободы и ответственности как необходимых условий жизнедеятельности человека.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защиту человека и гражданина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3A6222" w:rsidRPr="003A6222" w:rsidRDefault="003A6222" w:rsidP="003A62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причины возникновения права;</w:t>
      </w:r>
    </w:p>
    <w:p w:rsidR="003A6222" w:rsidRPr="003A6222" w:rsidRDefault="003A6222" w:rsidP="003A62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правовыми понятиями и терминами, уметь раскрывать их смысл;</w:t>
      </w:r>
    </w:p>
    <w:p w:rsidR="003A6222" w:rsidRPr="003A6222" w:rsidRDefault="003A6222" w:rsidP="003A62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приводить примеры, иллюстрирующие понимание содержания правовых понятий;</w:t>
      </w:r>
    </w:p>
    <w:p w:rsidR="003A6222" w:rsidRPr="003A6222" w:rsidRDefault="003A6222" w:rsidP="003A62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элемент правовой системы, раскрывать взаимосвязь элементов правовой системы;</w:t>
      </w:r>
    </w:p>
    <w:p w:rsidR="003A6222" w:rsidRPr="003A6222" w:rsidRDefault="003A6222" w:rsidP="003A62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функциональные, иерархические и другие связи внутри правовой системы;</w:t>
      </w:r>
    </w:p>
    <w:p w:rsidR="003A6222" w:rsidRPr="003A6222" w:rsidRDefault="003A6222" w:rsidP="003A62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нормы обычаев, морали и права, нравственные и правовые нормы, их связь с определённой системой ценностей;</w:t>
      </w:r>
    </w:p>
    <w:p w:rsidR="003A6222" w:rsidRPr="003A6222" w:rsidRDefault="003A6222" w:rsidP="003A62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приводить аргументы, делать выводы при работе с различными источниками правовой информации;</w:t>
      </w:r>
    </w:p>
    <w:p w:rsidR="003A6222" w:rsidRPr="003A6222" w:rsidRDefault="003A6222" w:rsidP="003A62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источники права;</w:t>
      </w:r>
    </w:p>
    <w:p w:rsidR="003A6222" w:rsidRPr="003A6222" w:rsidRDefault="003A6222" w:rsidP="003A62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нормативно-правовые акты по их юридической силе в системе источников права;</w:t>
      </w:r>
    </w:p>
    <w:p w:rsidR="003A6222" w:rsidRPr="003A6222" w:rsidRDefault="003A6222" w:rsidP="003A62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Конституцию РФ как основной закон прямого действия, иллюстрировать примерами указанные признаки Конституции РФ;</w:t>
      </w:r>
    </w:p>
    <w:p w:rsidR="003A6222" w:rsidRPr="003A6222" w:rsidRDefault="003A6222" w:rsidP="003A62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конституционные права и обязанности граждан, раскрывать взаимосвязь прав и обязанностей;</w:t>
      </w:r>
    </w:p>
    <w:p w:rsidR="003A6222" w:rsidRPr="003A6222" w:rsidRDefault="003A6222" w:rsidP="003A62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:rsidR="003A6222" w:rsidRPr="003A6222" w:rsidRDefault="003A6222" w:rsidP="003A62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правоохранительные органы в российской правовой системе;</w:t>
      </w:r>
    </w:p>
    <w:p w:rsidR="003A6222" w:rsidRPr="003A6222" w:rsidRDefault="003A6222" w:rsidP="003A62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виды деятельности, входящие в сферу компетенции права;</w:t>
      </w:r>
    </w:p>
    <w:p w:rsidR="003A6222" w:rsidRPr="003A6222" w:rsidRDefault="003A6222" w:rsidP="003A62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значение права для современного социума и становления демократического правового государства.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A6222" w:rsidRPr="003A6222" w:rsidRDefault="003A6222" w:rsidP="003A62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право как целостную систему, как достижение культуры и его значение для становления и развития цивилизации;</w:t>
      </w:r>
    </w:p>
    <w:p w:rsidR="003A6222" w:rsidRPr="003A6222" w:rsidRDefault="003A6222" w:rsidP="003A62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ценности Конституции РФ как основного закона страны;</w:t>
      </w:r>
    </w:p>
    <w:p w:rsidR="003A6222" w:rsidRPr="003A6222" w:rsidRDefault="003A6222" w:rsidP="003A62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ценность прав человека и гражданина и необходимость их уважения;</w:t>
      </w:r>
    </w:p>
    <w:p w:rsidR="003A6222" w:rsidRPr="003A6222" w:rsidRDefault="003A6222" w:rsidP="003A62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:rsidR="003A6222" w:rsidRPr="003A6222" w:rsidRDefault="003A6222" w:rsidP="003A62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адекватные возникшей правовой ситуации способы правомерного поведения;</w:t>
      </w:r>
    </w:p>
    <w:p w:rsidR="003A6222" w:rsidRPr="003A6222" w:rsidRDefault="003A6222" w:rsidP="003A62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нравственные и правовые суждения и оценки, обосновывать их связь с определённой системой ценностей, аргументировать собственную позицию;</w:t>
      </w:r>
    </w:p>
    <w:p w:rsidR="003A6222" w:rsidRPr="003A6222" w:rsidRDefault="003A6222" w:rsidP="003A62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свои действия с возможными правовыми последствиями;</w:t>
      </w:r>
    </w:p>
    <w:p w:rsidR="003A6222" w:rsidRPr="003A6222" w:rsidRDefault="003A6222" w:rsidP="003A62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правовые нормы как средство защиты своих прав и прав людей, нуждающихся в правовой защите;</w:t>
      </w:r>
    </w:p>
    <w:p w:rsidR="003A6222" w:rsidRPr="003A6222" w:rsidRDefault="003A6222" w:rsidP="003A62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прав и обязанностей, необходимость соблюдения юридических обязанностей.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культуры и духовное развитие личности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3A6222" w:rsidRPr="003A6222" w:rsidRDefault="003A6222" w:rsidP="003A62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раскрывать, опираясь на примеры, широкий смысл понятия «культура», связь духовной и материальной культуры;</w:t>
      </w:r>
    </w:p>
    <w:p w:rsidR="003A6222" w:rsidRPr="003A6222" w:rsidRDefault="003A6222" w:rsidP="003A62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понятия «диалог культур»;</w:t>
      </w:r>
    </w:p>
    <w:p w:rsidR="003A6222" w:rsidRPr="003A6222" w:rsidRDefault="003A6222" w:rsidP="003A62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 w:rsidR="003A6222" w:rsidRPr="003A6222" w:rsidRDefault="003A6222" w:rsidP="003A62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проявления патриотизма фактами социальной жизни;</w:t>
      </w:r>
    </w:p>
    <w:p w:rsidR="003A6222" w:rsidRPr="003A6222" w:rsidRDefault="003A6222" w:rsidP="003A62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формы культуры, сопоставлять их функции и признаки;</w:t>
      </w:r>
    </w:p>
    <w:p w:rsidR="003A6222" w:rsidRPr="003A6222" w:rsidRDefault="003A6222" w:rsidP="003A62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3A6222" w:rsidRPr="003A6222" w:rsidRDefault="003A6222" w:rsidP="003A62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моральную оценку конкретным поступкам людей и их отношениям;</w:t>
      </w:r>
    </w:p>
    <w:p w:rsidR="003A6222" w:rsidRPr="003A6222" w:rsidRDefault="003A6222" w:rsidP="003A62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 конкретизировать примерами СМИ и их функции; оценивать значение информации в современном мире; сравнивать информационные возможности Интернета и традиционных СМИ.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A6222" w:rsidRPr="003A6222" w:rsidRDefault="003A6222" w:rsidP="003A62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значение исторического и этнического многообразия культур;</w:t>
      </w:r>
    </w:p>
    <w:p w:rsidR="003A6222" w:rsidRPr="003A6222" w:rsidRDefault="003A6222" w:rsidP="003A62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 позиций толерантности информацию из различных источников по вопросу диалога культур;</w:t>
      </w:r>
    </w:p>
    <w:p w:rsidR="003A6222" w:rsidRPr="003A6222" w:rsidRDefault="003A6222" w:rsidP="003A62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конкретизировать примерами факты социальной жизни и функции различных форм культуры;</w:t>
      </w:r>
    </w:p>
    <w:p w:rsidR="003A6222" w:rsidRPr="003A6222" w:rsidRDefault="003A6222" w:rsidP="003A62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понятий «ценности» и «идеалы», конкретизировать их примерами социальных ценностей;</w:t>
      </w:r>
    </w:p>
    <w:p w:rsidR="003A6222" w:rsidRPr="003A6222" w:rsidRDefault="003A6222" w:rsidP="003A62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сущность гуманизма;</w:t>
      </w:r>
    </w:p>
    <w:p w:rsidR="003A6222" w:rsidRPr="003A6222" w:rsidRDefault="003A6222" w:rsidP="003A62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значение свободы совести для развития человека и общества;</w:t>
      </w:r>
    </w:p>
    <w:p w:rsidR="003A6222" w:rsidRPr="003A6222" w:rsidRDefault="003A6222" w:rsidP="003A62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необходимость нравственного поведения и собственного морального выбора;</w:t>
      </w:r>
    </w:p>
    <w:p w:rsidR="003A6222" w:rsidRPr="003A6222" w:rsidRDefault="003A6222" w:rsidP="003A62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:rsidR="003A6222" w:rsidRPr="003A6222" w:rsidRDefault="003A6222" w:rsidP="003A62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отношение к роли самообразования и духовного развития в жизни человека;</w:t>
      </w:r>
    </w:p>
    <w:p w:rsidR="003A6222" w:rsidRPr="003A6222" w:rsidRDefault="003A6222" w:rsidP="003A62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формы и способы конструктивного взаимодействия людей с разными убеждениями культурными ценностями.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результатов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Результатом проверки уровня усвоения учебного материала является отметка. При оценке знаний,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 Оценка знаний предполагает учёт индивидуальных особенностей учащихся, дифференцированный подход к организации работы.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программы</w:t>
      </w:r>
      <w:r w:rsidRPr="003A6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  <w:proofErr w:type="gram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</w:t>
      </w:r>
      <w:r w:rsidRPr="003A62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комплексный подход к оценке результатов</w:t>
      </w: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предусматривает </w:t>
      </w:r>
      <w:r w:rsidRPr="003A62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уровневый подход</w:t>
      </w:r>
      <w:r w:rsidRPr="003A6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содержанию оценки и инструмента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 для оценки достижения планируемых результатов, а также к представле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 интерпретации результатов измерений.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проявлений уровневого подхода является оценка индивидуальных образователь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достижений на основе</w:t>
      </w:r>
      <w:r w:rsidRPr="003A62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«метода сложения», при котором фиксируется дости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уровень достижений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уровень, который демонстрирует освоение учеб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зоре, широте (или избирательности) интересов. Целесообразно выделить следующие два уровня,</w:t>
      </w: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превышающие </w:t>
      </w:r>
      <w:proofErr w:type="gramStart"/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</w:t>
      </w:r>
      <w:proofErr w:type="gram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высокий уровень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результатов, оценка «отлично» (от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метка «5»);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повышенный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планируемых результатов, оценка «хорошо» (отметка «4»);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пониженный уровень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достижений, оценка «неудовлетворительно» (отметка «2»);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низкий уровень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достижений, оценка «плохо» (отметка «1»).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достижении или </w:t>
      </w: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или об освоении или </w:t>
      </w: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неосвоении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 принимается на основе результатов выполнения зада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базового уровня. В период введения Стандарта критерий достижения/освоения учеб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материала задаётся как выполнение не менее 50% заданий базового уровня или получе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50% от максимального балла за выполнение заданий базового уровня.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оценки устного ответа: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«3»: ответ полный, но при этом допущена существенная ошибка, или неполный, несвязный.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«1»: отсутствие ответа. 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Примечание. 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выставления оценок за проверочные тесты.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Критерии выставления оценок за тест, состоящий из 10 вопросов.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10-15 мин.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- 10 правильных ответов, «4» - 7-9, «3» - 5-6, «2» - менее 5 правильных ответов.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Критерии выставления оценок за тест, состоящий из 20 вопросов.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30-40 мин.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- 18-20 правильных ответов, «4» - 14-17, «3» - 10-13, «2» - менее 10 правильных ответов.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оценки знаний за выполнение теста учащихся по обществознанию.</w:t>
      </w:r>
    </w:p>
    <w:tbl>
      <w:tblPr>
        <w:tblW w:w="943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03"/>
        <w:gridCol w:w="1903"/>
        <w:gridCol w:w="1903"/>
        <w:gridCol w:w="1887"/>
      </w:tblGrid>
      <w:tr w:rsidR="003A6222" w:rsidRPr="003A6222" w:rsidTr="003A6222">
        <w:trPr>
          <w:trHeight w:val="375"/>
          <w:tblCellSpacing w:w="0" w:type="dxa"/>
        </w:trPr>
        <w:tc>
          <w:tcPr>
            <w:tcW w:w="168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0-39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40-59</w:t>
            </w:r>
          </w:p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60-79</w:t>
            </w:r>
          </w:p>
        </w:tc>
        <w:tc>
          <w:tcPr>
            <w:tcW w:w="1725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</w:tr>
      <w:tr w:rsidR="003A6222" w:rsidRPr="003A6222" w:rsidTr="003A6222">
        <w:trPr>
          <w:trHeight w:val="105"/>
          <w:tblCellSpacing w:w="0" w:type="dxa"/>
        </w:trPr>
        <w:tc>
          <w:tcPr>
            <w:tcW w:w="168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725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221EFC" w:rsidRDefault="00221EFC" w:rsidP="003A6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222" w:rsidRPr="003A6222" w:rsidRDefault="003A6222" w:rsidP="003A6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учебного предмета.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 (базовый уровень) 10 класс (68ч)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5510"/>
        <w:gridCol w:w="1543"/>
        <w:gridCol w:w="2093"/>
      </w:tblGrid>
      <w:tr w:rsidR="003A6222" w:rsidRPr="003A6222" w:rsidTr="003333A2">
        <w:trPr>
          <w:trHeight w:val="600"/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всего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 (контрольная, зачет, тест, проект, диктант, изложение, сочинение и т.д.)</w:t>
            </w:r>
            <w:proofErr w:type="gramEnd"/>
          </w:p>
        </w:tc>
      </w:tr>
      <w:tr w:rsidR="003A6222" w:rsidRPr="003A6222" w:rsidTr="003333A2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I. Человек в обществе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22" w:rsidRPr="003A6222" w:rsidTr="003333A2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II. Общество как мир культуры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22" w:rsidRPr="003A6222" w:rsidTr="003333A2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III. Правовое регулирование общественных отношений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6222" w:rsidRPr="003A6222" w:rsidTr="003333A2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22" w:rsidRPr="003A6222" w:rsidTr="003333A2">
        <w:trPr>
          <w:tblCellSpacing w:w="0" w:type="dxa"/>
        </w:trPr>
        <w:tc>
          <w:tcPr>
            <w:tcW w:w="61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I. Человек в обществе (18 ч)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общество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как совместная жизнедеятельность людей. Общество и природа.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и культура. Науки об обществе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культуры. Общественные отношения. Единство человечества и окружающей среды. Влияние человека на биосферу.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как сложная система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социальной системы.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Социальные институты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между подсистемами и элементами общества. Общественные потребности и социальные институты. Признаки и функции социальных институтов.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Динамика общественного развития (1 ч) </w:t>
      </w: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Многовариативность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развития. Целостность и противоречивость современного мира.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Проблема общественного прогресса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прогресс, его критерии. Противоречивый характер прогресса.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Социальная сущность человека (1 ч) </w:t>
      </w:r>
      <w:proofErr w:type="gram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</w:t>
      </w:r>
      <w:proofErr w:type="gram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социальное в человеке. Социальные качества личности.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Самосознание и самореализация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Агенты и институты социализации. Личность. Коммуникативные качества личности.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 - способ существования людей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человека: основные характеристики. Структура деятельности и её мотивация.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Многообразие видов деятельности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классификации видов деятельности человека. Сознание и деятельность. Творческая активность.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Познавательная и коммуникативная деятельность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Познаваем ли мир. Познание чувственное и рациональное. Истина и её критерии. Особенности научного познания. Социальные и гуманитарные знания.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Многообразие человеческого знания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Познание и коммуникативная деятельность. Особенности познания общественных явлений.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Свобода и необходимость в деятельности человека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ли абсолютная свобода. Свобода как осознанная необходимость.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Свобода и ответственность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свободного выбора. Что такое свободное общество.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Современное общество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Глобализация как явление современности. Современное информационное пространство.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Глобальная информационная экономика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– политическое измерение информационного общества. </w:t>
      </w:r>
      <w:proofErr w:type="gram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</w:t>
      </w:r>
      <w:proofErr w:type="gram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современном мире.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Глобальная угроза международного терроризма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терроризм: понятие и признаки. Глобализация и международный терроризм. Идеология насилия и международный терроризм.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Противодействие международному терроризму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противодействия международному терроризму. Специальные организации.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представления результатов проектной деятельности по темам главы I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систематизация знаний по изученной теме.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Повторительно-обобщающий урок по теме «Человек в обществе». Тест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систематизация знаний по изученной теме.</w:t>
      </w:r>
    </w:p>
    <w:p w:rsidR="003A6222" w:rsidRPr="003A6222" w:rsidRDefault="003A6222" w:rsidP="003A62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II. Общество как мир культуры (14 ч)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Духовная культура общества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«духовной культуры». Культурные ценности и нормы. Институты культуры. Формы культуры. Функции культуры.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Многообразие культур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многообразие современного общества. Диалог культур.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Духовный мир личности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как духовное существо. Духовные ориентиры личности.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Мировоззрение и его роль в жизни человека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мировоззрения. Пути формирования.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Мораль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почему возникла мораль.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Устойчивость и изменчивость моральных норм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заставляет нас делать выбор в пользу добра.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Наука и её функции в обществе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наука. Этика науки. Возрастание роли науки в современном обществе. Дифференциация и интеграция наук.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в современном обществе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как система. Виды образования.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и религиозные организации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в древнем и современном обществе.</w:t>
      </w: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религиозного сознания. Религия как общественный институт.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Религия и религиозные организации в современной России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Свобода совести. Проблема поддержания межрелигиозного мира. Задачи поддержания межрелигиозного мира.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как вид духовной деятельности человека. Что такое искусство. Функции искусства.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искусства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искусство. Отличие искусства от других видов духовной деятельности человека.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Массовая культура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черты массовой культуры. Что привело к появлению массовой культуры.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массовой информации и массовая культура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массовой культуры как общественного явления.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представления результатов проектной деятельности по темам главы II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систематизация знаний по изученной теме.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Повторительно-обобщающий урок по теме «Общество как мир культуры». Тест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систематизация знаний по изученной теме.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III. Правовое регулирование общественных отношений (28 ч)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Современные подходы к пониманию права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подход к праву. Теория естественного права. Естественное право как юридическая реальность.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Взаимосвязь естественного и позитивного права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понимание права. Право как цивилизационный прорыв человечества.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 в системе социальных норм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системы права. Основные признаки права. Право и мораль.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права(1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 права. Отрасль права. Институт права.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Источники права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источник права. Основные источники (формы) права.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нормативных актов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Федеральные законы и законы субъектов РФ. Законотворческий процесс в Российской Федерации.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по теме «Право и источники права». Правоотношения и правонарушения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правоотношения. Что такое правонарушение.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Юридическая ответственность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права и юридическая обязанность. Связь характера правонарушения с видом юридической ответственности. Юридическая ответственность как необходимая мера государственного воздействия и способ защиты конституционных прав. Система судебной защиты прав человека. Развитие права в современной России.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Предпосылки правомерного поведения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Правосознание.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Правовая культура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Правомерное поведение. Элементы правовой культуры.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Гражданин Российской Федерации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 Российской Федерации. Права и обязанности гражданина России.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Воинская обязанность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Альтернативная гражданская служба. Права и обязанности налогоплательщика.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Гражданское право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правоотношения. Имущественные права. Личные неимущественные права. Право на результат интеллектуальной деятельности.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Наследование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Восстановление социальной справедливости как ведущий принцип гражданско-правовой ответственности. Защита гражданских прав.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Семейное право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понятие «брак». Правовая связь членов семьи. Вступление в брак и расторжение брака. Права и обязанности супругов.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детей и родителей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детей, оставшихся без попечения родителей. Права ребёнка под защитой норм семейного права. Особенности ответственности в семейных правоотношениях.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Правовое регулирование занятости и трудоустройства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правоотношения. Порядок приёма на работу. Занятость населения. Виды юридической ответственности работника и работодателя.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защита и социальное обеспечение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образование. Трудовые споры и способы их разрешения.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Экологическое право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экологического права. Право человека на благоприятную окружающую среду.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защиты экологических прав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правонарушения.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Процессуальные отрасли права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процесс.</w:t>
      </w: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Арбитражный процесс.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Уголовный процесс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принципы и субъекты уголовного процесса. Административная юрисдикция.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Конституционное судопроизводство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Судьи Конституционного суда. Принципы конституционного судопроизводства.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стадии конституционного судопроизводства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прав и обязанностей.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Международная защита прав человека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прав и свобод человека средствами ООН. Европейская система защиты прав человека. Проблема отмены смертной казни.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преступления и правонарушения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международного уголовного суда. Перспективы развития механизмов международной защиты прав и свобод человека.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Правовые основы антитеррористической политики Российской Федерации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база противодействия терроризму в России.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власти, проводящие политику противодействия терроризму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СМИ и гражданского общества в противодействии терроризму.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представления результатов проектной деятельности по темам главы III (1 ч)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систематизация знаний по изученной теме.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Повторительно-обобщающий урок по теме «Правовое регулирование общественных отношений». Тест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систематизация знаний по изученной теме.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обобщение (2ч)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аттестация. Тест (1 ч)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в развитии. Современный мир и его противоречия. Итоговое повторение по курсу.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в XXI в. (1 ч) 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глобальные проблемы современного общества. Человек в мире информации. Человек и ценности современного общества.</w:t>
      </w:r>
    </w:p>
    <w:p w:rsid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FC" w:rsidRPr="003A6222" w:rsidRDefault="00221EFC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22" w:rsidRPr="003A6222" w:rsidRDefault="003A6222" w:rsidP="003A6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</w:t>
      </w:r>
    </w:p>
    <w:p w:rsidR="003A6222" w:rsidRPr="003A6222" w:rsidRDefault="003A6222" w:rsidP="003A6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обществознанию (базовый уровень) в 10 классе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 на предмет, курс по учебному плану 68 часов.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часа в неделю. Всего учебных недель 34.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по четвертям: I четверть ____ часов; II четверть ____ часов;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III четверть ____ часов; IV четверть ____ часов.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работы, тестирование __5__ часов.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9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6311"/>
        <w:gridCol w:w="1382"/>
        <w:gridCol w:w="1292"/>
      </w:tblGrid>
      <w:tr w:rsidR="003A6222" w:rsidRPr="003A6222" w:rsidTr="003A6222">
        <w:trPr>
          <w:tblCellSpacing w:w="0" w:type="dxa"/>
        </w:trPr>
        <w:tc>
          <w:tcPr>
            <w:tcW w:w="7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A6222" w:rsidRPr="003A6222" w:rsidRDefault="003A6222" w:rsidP="003A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A6222" w:rsidRPr="003A6222" w:rsidRDefault="003A6222" w:rsidP="003A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</w:p>
        </w:tc>
      </w:tr>
      <w:tr w:rsidR="003A6222" w:rsidRPr="003A6222" w:rsidTr="003A6222">
        <w:trPr>
          <w:tblCellSpacing w:w="0" w:type="dxa"/>
        </w:trPr>
        <w:tc>
          <w:tcPr>
            <w:tcW w:w="976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I. Человек в обществе (20 ч)</w:t>
            </w: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общество 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культура. Науки об обществе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как сложная система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институты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общественного развития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общественного прогресса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сущность человека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Самосознание и самореализация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- способ существования людей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видов деятельности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 коммуникативная деятельность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человеческого знания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и необходимость в деятельности человека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и ответственность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общество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информационная экономика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угроза международного терроризма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международному терроризму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представления результатов проектной деятельности по темам главы I.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«Человек в обществе». Тест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976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II. Общество как мир культуры (16 ч)</w:t>
            </w: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 общества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культур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мир личности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 и его роль в жизни человека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и изменчивость моральных норм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и её функции в обществе 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современном обществе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 религиозные организации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 религиозные организации в современной России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искусства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культура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 и массовая культура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представления результатов проектной деятельности по темам главы II.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«Общество как мир культуры». Тест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976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III. Правовое регулирование общественных отношений (30 ч)</w:t>
            </w: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пониманию права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естественного и позитивного права.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права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нормативных актов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«Право и источники права». Правоотношения и правонарушения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ответственность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правомерного поведения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культура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Российской Федерации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обязанность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Наследование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детей и родителей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и социальное обеспечение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экологических прав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отрасли права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судопроизводство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стадии конституционного судопроизводства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защита прав человека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преступления и правонарушения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антитеррористической политики Российской Федерации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власти, проводящие политику противодействия терроризму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представления результатов проектной деятельности по темам главы III.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«Правовое регулирование общественных отношений». Тест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976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 (2ч)</w:t>
            </w: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аттестация. Тест. 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22" w:rsidRPr="003A6222" w:rsidTr="003A6222">
        <w:trPr>
          <w:tblCellSpacing w:w="0" w:type="dxa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XXI в.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222" w:rsidRPr="003A6222" w:rsidRDefault="003A6222" w:rsidP="003A6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222" w:rsidRPr="003A6222" w:rsidRDefault="003A6222" w:rsidP="003A62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22" w:rsidRPr="003A6222" w:rsidRDefault="003A6222" w:rsidP="003A62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22" w:rsidRPr="003A6222" w:rsidRDefault="003A6222" w:rsidP="003A62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22" w:rsidRPr="003A6222" w:rsidRDefault="003A6222" w:rsidP="003A6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3A6222" w:rsidRPr="003A6222" w:rsidRDefault="003A6222" w:rsidP="003A62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Обществознание. Примерные рабочие программы. Предметная линия учебников под редакцией </w:t>
      </w: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. 10 – 11 классы: учеб</w:t>
      </w:r>
      <w:proofErr w:type="gram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организаций: базовый уровень / А.Ю. </w:t>
      </w: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Н.И.Городецкая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Л.Е. Рутковская. – М.: Просвещение, 2018.</w:t>
      </w:r>
    </w:p>
    <w:p w:rsidR="003A6222" w:rsidRPr="003A6222" w:rsidRDefault="003A6222" w:rsidP="003A62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 Л. Н., Аверьянов Ю. И., Белявский А. В. и др. Обществознание. 10 класс. Базовый уровень/ под ред. </w:t>
      </w: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Лазебниковой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Телюкиной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2018. </w:t>
      </w:r>
    </w:p>
    <w:p w:rsidR="003A6222" w:rsidRPr="003A6222" w:rsidRDefault="003A6222" w:rsidP="003A62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 Л. Н., </w:t>
      </w: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Ю., Аверьянов Ю. И. и др. Обществознание. Поурочные разработки. 10 класс. Базовый уровень / под ред. </w:t>
      </w: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2018.</w:t>
      </w:r>
    </w:p>
    <w:p w:rsidR="003A6222" w:rsidRPr="003A6222" w:rsidRDefault="003A6222" w:rsidP="003A62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Котова О.А., </w:t>
      </w: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Обществознание. Тетрадь-тренажёр. 10 класс. Базовый уровень.- М.: Просвещение, 2018.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22" w:rsidRPr="003A6222" w:rsidRDefault="003A6222" w:rsidP="003A6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:rsidR="003A6222" w:rsidRPr="003A6222" w:rsidRDefault="003A6222" w:rsidP="003A622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Обществознание: Полный справочник / П.А. Баранов, А.В. Воронцов, С.В. Шевченко; под ред. П.А. Баранова. Изд. </w:t>
      </w: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Москва: АСТ: </w:t>
      </w: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22" w:rsidRPr="003A6222" w:rsidRDefault="003A6222" w:rsidP="003A6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- РЕСУРСЫ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Сайты для учащихся: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http://www.rsnet.ru/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Официальная Россия (сервер орга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государственной власти Российской Федерации).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http://www.president.kremlin.ru/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Президент Российской Федерации.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http://www.rsnet.ru/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Судебная власть Российской Федерации.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http://www.jurizdat.ru/editions/official/lcrf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Собрание зако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нодательства РФ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http://www.fipi.ru – Портал ФИПИ – Федеральный институт педагогических измерений;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http://www.ege.edu.ru – Портал ЕГЭ (информационной поддержки ЕГЭ);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http://www.probaege.edu.ru – Портал Единый экзамен;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http://www.infomarker.ru/top8.html -- RUSTEST.RU федеральный центр тестирования.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Сайты для учителя: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http://www.socionet.ru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Соционет</w:t>
      </w:r>
      <w:proofErr w:type="spell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информационное про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странство по общественным наукам.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http://www.ifap.ru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Программа ЮНЕСКО «Информация для всех» в России.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 //www.gks.ru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Федеральная служба государственной статистики: базы данных, статистическая информация.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http://www.alleng.ru/edu/social2.htm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ре</w:t>
      </w: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сурсы Интернета </w:t>
      </w:r>
      <w:proofErr w:type="gramStart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бществознание.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http://www.hpo.org – Права человека в России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http://www.chelt.ru – журнал «Человек и труд»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http://www.ant-m.ucoz.ru/ - "Виртуальный кабинет истории и обществознания"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http://www.mon.gov.ru – Министерство образования и науки;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http://www.probaege.edu.ru – Федеральный портал «Российское образование»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http://www.rusedu.ru/ Архив учебных программ и презентаций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http://pedsovet.org/ Всероссийский Интернет – педсовет </w:t>
      </w:r>
    </w:p>
    <w:p w:rsidR="003A6222" w:rsidRPr="003A6222" w:rsidRDefault="003A6222" w:rsidP="003A6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http://www.uchportal.ru/ Учительский портал </w:t>
      </w:r>
    </w:p>
    <w:p w:rsidR="002D6C46" w:rsidRDefault="002D6C46"/>
    <w:sectPr w:rsidR="002D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25B"/>
    <w:multiLevelType w:val="multilevel"/>
    <w:tmpl w:val="8724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24232"/>
    <w:multiLevelType w:val="multilevel"/>
    <w:tmpl w:val="54F6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B0707"/>
    <w:multiLevelType w:val="multilevel"/>
    <w:tmpl w:val="A7D2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04F5B"/>
    <w:multiLevelType w:val="multilevel"/>
    <w:tmpl w:val="5628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319CA"/>
    <w:multiLevelType w:val="multilevel"/>
    <w:tmpl w:val="1768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06053"/>
    <w:multiLevelType w:val="multilevel"/>
    <w:tmpl w:val="445E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86C30"/>
    <w:multiLevelType w:val="multilevel"/>
    <w:tmpl w:val="832E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018A3"/>
    <w:multiLevelType w:val="multilevel"/>
    <w:tmpl w:val="B512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6157E"/>
    <w:multiLevelType w:val="multilevel"/>
    <w:tmpl w:val="5D12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81951"/>
    <w:multiLevelType w:val="multilevel"/>
    <w:tmpl w:val="EF96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80BC3"/>
    <w:multiLevelType w:val="multilevel"/>
    <w:tmpl w:val="CFD0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D38C9"/>
    <w:multiLevelType w:val="multilevel"/>
    <w:tmpl w:val="8E8A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872DF"/>
    <w:multiLevelType w:val="multilevel"/>
    <w:tmpl w:val="37D4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C1278D"/>
    <w:multiLevelType w:val="multilevel"/>
    <w:tmpl w:val="F162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D6C4D"/>
    <w:multiLevelType w:val="multilevel"/>
    <w:tmpl w:val="1C76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0721D"/>
    <w:multiLevelType w:val="multilevel"/>
    <w:tmpl w:val="23CC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0B50D5"/>
    <w:multiLevelType w:val="multilevel"/>
    <w:tmpl w:val="93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964E70"/>
    <w:multiLevelType w:val="multilevel"/>
    <w:tmpl w:val="C8A2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639E5"/>
    <w:multiLevelType w:val="multilevel"/>
    <w:tmpl w:val="68F4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15"/>
  </w:num>
  <w:num w:numId="11">
    <w:abstractNumId w:val="9"/>
  </w:num>
  <w:num w:numId="12">
    <w:abstractNumId w:val="18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D8"/>
    <w:rsid w:val="00043D16"/>
    <w:rsid w:val="00221EFC"/>
    <w:rsid w:val="0024066C"/>
    <w:rsid w:val="002D6C46"/>
    <w:rsid w:val="003333A2"/>
    <w:rsid w:val="003A6222"/>
    <w:rsid w:val="004A3DA0"/>
    <w:rsid w:val="006E10D8"/>
    <w:rsid w:val="009A717D"/>
    <w:rsid w:val="009B1F98"/>
    <w:rsid w:val="009E3D32"/>
    <w:rsid w:val="00A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60BB-68DA-4081-8AFE-3ED97225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5839</Words>
  <Characters>33285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О.Б. Ходырева</dc:creator>
  <cp:keywords/>
  <dc:description/>
  <cp:lastModifiedBy>О.Б. Ходырева</cp:lastModifiedBy>
  <cp:revision>8</cp:revision>
  <dcterms:created xsi:type="dcterms:W3CDTF">2018-10-26T08:28:00Z</dcterms:created>
  <dcterms:modified xsi:type="dcterms:W3CDTF">2018-11-08T11:43:00Z</dcterms:modified>
</cp:coreProperties>
</file>