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16" w:rsidRDefault="00575EC4">
      <w:r>
        <w:t>План проведения Дня единых действий по МАОУ «Школа № 156 им. Б.И. Рябцева»</w:t>
      </w:r>
    </w:p>
    <w:tbl>
      <w:tblPr>
        <w:tblStyle w:val="a3"/>
        <w:tblW w:w="0" w:type="auto"/>
        <w:tblLook w:val="04A0"/>
      </w:tblPr>
      <w:tblGrid>
        <w:gridCol w:w="959"/>
        <w:gridCol w:w="2382"/>
        <w:gridCol w:w="1914"/>
        <w:gridCol w:w="1914"/>
        <w:gridCol w:w="1914"/>
      </w:tblGrid>
      <w:tr w:rsidR="00575EC4" w:rsidTr="000D13AD">
        <w:tc>
          <w:tcPr>
            <w:tcW w:w="959" w:type="dxa"/>
          </w:tcPr>
          <w:p w:rsidR="00575EC4" w:rsidRDefault="00575EC4">
            <w:r>
              <w:t>№</w:t>
            </w:r>
          </w:p>
        </w:tc>
        <w:tc>
          <w:tcPr>
            <w:tcW w:w="2382" w:type="dxa"/>
          </w:tcPr>
          <w:p w:rsidR="00575EC4" w:rsidRDefault="00575EC4">
            <w:r>
              <w:t>Название</w:t>
            </w:r>
          </w:p>
        </w:tc>
        <w:tc>
          <w:tcPr>
            <w:tcW w:w="1914" w:type="dxa"/>
          </w:tcPr>
          <w:p w:rsidR="00575EC4" w:rsidRDefault="00575EC4">
            <w:r>
              <w:t>Место проведения</w:t>
            </w:r>
          </w:p>
        </w:tc>
        <w:tc>
          <w:tcPr>
            <w:tcW w:w="1914" w:type="dxa"/>
          </w:tcPr>
          <w:p w:rsidR="00575EC4" w:rsidRDefault="00575EC4">
            <w:r>
              <w:t>Время</w:t>
            </w:r>
          </w:p>
        </w:tc>
        <w:tc>
          <w:tcPr>
            <w:tcW w:w="1914" w:type="dxa"/>
          </w:tcPr>
          <w:p w:rsidR="00575EC4" w:rsidRDefault="00575EC4">
            <w:r>
              <w:t>Ответственный</w:t>
            </w:r>
          </w:p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575EC4">
            <w:r>
              <w:t>Мастер-класс «Работа с предметом» (художественная гимнастика)</w:t>
            </w:r>
          </w:p>
        </w:tc>
        <w:tc>
          <w:tcPr>
            <w:tcW w:w="1914" w:type="dxa"/>
          </w:tcPr>
          <w:p w:rsidR="00575EC4" w:rsidRDefault="00575EC4">
            <w:r>
              <w:t>Баскетбольная площадка</w:t>
            </w:r>
          </w:p>
        </w:tc>
        <w:tc>
          <w:tcPr>
            <w:tcW w:w="1914" w:type="dxa"/>
          </w:tcPr>
          <w:p w:rsidR="00575EC4" w:rsidRDefault="00575EC4">
            <w:r>
              <w:t>10-00 – 10-30</w:t>
            </w:r>
          </w:p>
          <w:p w:rsidR="00575EC4" w:rsidRDefault="00575EC4">
            <w:r>
              <w:t>10-40 – 11-10</w:t>
            </w:r>
          </w:p>
          <w:p w:rsidR="00575EC4" w:rsidRDefault="00575EC4">
            <w:r>
              <w:t>11-15 – 11-45</w:t>
            </w:r>
          </w:p>
        </w:tc>
        <w:tc>
          <w:tcPr>
            <w:tcW w:w="1914" w:type="dxa"/>
          </w:tcPr>
          <w:p w:rsidR="00575EC4" w:rsidRDefault="00575EC4">
            <w:r>
              <w:t>Максимкина А.В.</w:t>
            </w:r>
          </w:p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575EC4">
            <w:r>
              <w:t>Мастер-класс «Хореография» (художественная гимнастика)</w:t>
            </w:r>
          </w:p>
        </w:tc>
        <w:tc>
          <w:tcPr>
            <w:tcW w:w="1914" w:type="dxa"/>
          </w:tcPr>
          <w:p w:rsidR="00575EC4" w:rsidRDefault="00575EC4">
            <w:r>
              <w:t>Крыльцо школы</w:t>
            </w:r>
          </w:p>
        </w:tc>
        <w:tc>
          <w:tcPr>
            <w:tcW w:w="1914" w:type="dxa"/>
          </w:tcPr>
          <w:p w:rsidR="00575EC4" w:rsidRDefault="00575EC4" w:rsidP="00575EC4">
            <w:r>
              <w:t>10-00 – 10-30</w:t>
            </w:r>
          </w:p>
          <w:p w:rsidR="00575EC4" w:rsidRDefault="00575EC4" w:rsidP="00575EC4">
            <w:r>
              <w:t>10-40 – 11-10</w:t>
            </w:r>
          </w:p>
          <w:p w:rsidR="00575EC4" w:rsidRDefault="00575EC4" w:rsidP="00575EC4">
            <w:r>
              <w:t>11-15 – 11-45</w:t>
            </w:r>
          </w:p>
        </w:tc>
        <w:tc>
          <w:tcPr>
            <w:tcW w:w="1914" w:type="dxa"/>
          </w:tcPr>
          <w:p w:rsidR="00575EC4" w:rsidRDefault="00575EC4">
            <w:r>
              <w:t>Седова Н.С.</w:t>
            </w:r>
          </w:p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575EC4">
            <w:r>
              <w:t>Соревнования по спортивному туризму (дистанция 1 класса)</w:t>
            </w:r>
          </w:p>
        </w:tc>
        <w:tc>
          <w:tcPr>
            <w:tcW w:w="1914" w:type="dxa"/>
          </w:tcPr>
          <w:p w:rsidR="00575EC4" w:rsidRDefault="00575EC4">
            <w:r>
              <w:t>Аллея</w:t>
            </w:r>
          </w:p>
        </w:tc>
        <w:tc>
          <w:tcPr>
            <w:tcW w:w="1914" w:type="dxa"/>
          </w:tcPr>
          <w:p w:rsidR="00575EC4" w:rsidRDefault="000D13AD" w:rsidP="00575EC4">
            <w:r>
              <w:t>10-00 – 12-00</w:t>
            </w:r>
          </w:p>
        </w:tc>
        <w:tc>
          <w:tcPr>
            <w:tcW w:w="1914" w:type="dxa"/>
          </w:tcPr>
          <w:p w:rsidR="00575EC4" w:rsidRDefault="00575EC4">
            <w:r>
              <w:t>Лебедев С.В.</w:t>
            </w:r>
          </w:p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575EC4">
            <w:r>
              <w:t xml:space="preserve">Соревнования по спортивному ориентированию </w:t>
            </w:r>
          </w:p>
        </w:tc>
        <w:tc>
          <w:tcPr>
            <w:tcW w:w="1914" w:type="dxa"/>
          </w:tcPr>
          <w:p w:rsidR="00575EC4" w:rsidRDefault="00575EC4">
            <w:r>
              <w:t>Футбольная площадка (напротив школы)</w:t>
            </w:r>
          </w:p>
        </w:tc>
        <w:tc>
          <w:tcPr>
            <w:tcW w:w="1914" w:type="dxa"/>
          </w:tcPr>
          <w:p w:rsidR="00575EC4" w:rsidRDefault="00575EC4" w:rsidP="00575EC4">
            <w:r>
              <w:t>10-00 – 12-00</w:t>
            </w:r>
          </w:p>
        </w:tc>
        <w:tc>
          <w:tcPr>
            <w:tcW w:w="1914" w:type="dxa"/>
          </w:tcPr>
          <w:p w:rsidR="00575EC4" w:rsidRDefault="00575EC4">
            <w:r>
              <w:t>Лебедев С.В.</w:t>
            </w:r>
          </w:p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575EC4">
            <w:r>
              <w:t>Соревнования «Русская лапта»</w:t>
            </w:r>
          </w:p>
        </w:tc>
        <w:tc>
          <w:tcPr>
            <w:tcW w:w="1914" w:type="dxa"/>
          </w:tcPr>
          <w:p w:rsidR="00575EC4" w:rsidRDefault="00575EC4">
            <w:r>
              <w:t>Футбольная площадка</w:t>
            </w:r>
          </w:p>
        </w:tc>
        <w:tc>
          <w:tcPr>
            <w:tcW w:w="1914" w:type="dxa"/>
          </w:tcPr>
          <w:p w:rsidR="00575EC4" w:rsidRDefault="00575EC4">
            <w:r>
              <w:t>10-00 – 12-00</w:t>
            </w:r>
          </w:p>
        </w:tc>
        <w:tc>
          <w:tcPr>
            <w:tcW w:w="1914" w:type="dxa"/>
          </w:tcPr>
          <w:p w:rsidR="00575EC4" w:rsidRDefault="00575EC4">
            <w:r>
              <w:t>Суворов Д.В.</w:t>
            </w:r>
          </w:p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575EC4">
            <w:r>
              <w:t xml:space="preserve">Выставка-презентация «Наши дополнительные общеобразовательные (общеразвивающие) объединения» (с записью </w:t>
            </w:r>
            <w:proofErr w:type="gramStart"/>
            <w:r>
              <w:t>в</w:t>
            </w:r>
            <w:proofErr w:type="gramEnd"/>
            <w:r>
              <w:t xml:space="preserve"> ДО)</w:t>
            </w:r>
          </w:p>
        </w:tc>
        <w:tc>
          <w:tcPr>
            <w:tcW w:w="1914" w:type="dxa"/>
          </w:tcPr>
          <w:p w:rsidR="00575EC4" w:rsidRDefault="00575EC4">
            <w:r>
              <w:t>Территория школьного двора</w:t>
            </w:r>
          </w:p>
          <w:p w:rsidR="000D13AD" w:rsidRDefault="000D13AD">
            <w:r>
              <w:t>(здание № 1, здание №2, здание № 3)</w:t>
            </w:r>
          </w:p>
        </w:tc>
        <w:tc>
          <w:tcPr>
            <w:tcW w:w="1914" w:type="dxa"/>
          </w:tcPr>
          <w:p w:rsidR="00575EC4" w:rsidRDefault="00575EC4">
            <w:r>
              <w:t>10-00 – 12-00</w:t>
            </w:r>
          </w:p>
        </w:tc>
        <w:tc>
          <w:tcPr>
            <w:tcW w:w="1914" w:type="dxa"/>
          </w:tcPr>
          <w:p w:rsidR="00575EC4" w:rsidRDefault="000D13AD"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  <w:p w:rsidR="000D13AD" w:rsidRDefault="000D13AD">
            <w:r>
              <w:t>Гурова Е.А.</w:t>
            </w:r>
          </w:p>
          <w:p w:rsidR="000D13AD" w:rsidRDefault="000D13AD">
            <w:r>
              <w:t>Вилкова А.С.</w:t>
            </w:r>
          </w:p>
          <w:p w:rsidR="000D13AD" w:rsidRDefault="000D13AD">
            <w:proofErr w:type="spellStart"/>
            <w:r>
              <w:t>Неледова</w:t>
            </w:r>
            <w:proofErr w:type="spellEnd"/>
            <w:r>
              <w:t xml:space="preserve"> Н.В.</w:t>
            </w:r>
          </w:p>
          <w:p w:rsidR="000D13AD" w:rsidRDefault="000D13AD"/>
        </w:tc>
      </w:tr>
      <w:tr w:rsidR="00575EC4" w:rsidTr="000D13AD">
        <w:tc>
          <w:tcPr>
            <w:tcW w:w="959" w:type="dxa"/>
          </w:tcPr>
          <w:p w:rsidR="00575EC4" w:rsidRDefault="00575EC4" w:rsidP="00575E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2" w:type="dxa"/>
          </w:tcPr>
          <w:p w:rsidR="00575EC4" w:rsidRDefault="000D13AD">
            <w:r>
              <w:t>Консультация по работе с навигатором (регистрация в Навигаторе 52)</w:t>
            </w:r>
          </w:p>
        </w:tc>
        <w:tc>
          <w:tcPr>
            <w:tcW w:w="1914" w:type="dxa"/>
          </w:tcPr>
          <w:p w:rsidR="00575EC4" w:rsidRDefault="000D13AD">
            <w:r>
              <w:t>Здание № 1 Каб. № 105, 103</w:t>
            </w:r>
          </w:p>
          <w:p w:rsidR="000D13AD" w:rsidRDefault="000D13AD">
            <w:r>
              <w:t>Здание № 2 каб. № 1</w:t>
            </w:r>
          </w:p>
          <w:p w:rsidR="000D13AD" w:rsidRDefault="000D13AD">
            <w:r>
              <w:t>Здание № 3 каб. № 12</w:t>
            </w:r>
          </w:p>
        </w:tc>
        <w:tc>
          <w:tcPr>
            <w:tcW w:w="1914" w:type="dxa"/>
          </w:tcPr>
          <w:p w:rsidR="00575EC4" w:rsidRDefault="000D13AD">
            <w:r>
              <w:t>10-00 – 12-00</w:t>
            </w:r>
          </w:p>
        </w:tc>
        <w:tc>
          <w:tcPr>
            <w:tcW w:w="1914" w:type="dxa"/>
          </w:tcPr>
          <w:p w:rsidR="00575EC4" w:rsidRDefault="000D13AD">
            <w:r>
              <w:t>Ростунова В.В.</w:t>
            </w:r>
          </w:p>
          <w:p w:rsidR="000D13AD" w:rsidRDefault="000D13AD">
            <w:r>
              <w:t>Вилкова А.С.</w:t>
            </w:r>
          </w:p>
          <w:p w:rsidR="000D13AD" w:rsidRDefault="000D13AD">
            <w:proofErr w:type="spellStart"/>
            <w:r>
              <w:t>Неледова</w:t>
            </w:r>
            <w:proofErr w:type="spellEnd"/>
            <w:r>
              <w:t xml:space="preserve"> Н.В.</w:t>
            </w:r>
            <w:bookmarkStart w:id="0" w:name="_GoBack"/>
            <w:bookmarkEnd w:id="0"/>
          </w:p>
        </w:tc>
      </w:tr>
    </w:tbl>
    <w:p w:rsidR="00575EC4" w:rsidRDefault="00575EC4"/>
    <w:p w:rsidR="00412D02" w:rsidRDefault="00412D02">
      <w:r>
        <w:t xml:space="preserve">Контактное лицо: </w:t>
      </w:r>
      <w:proofErr w:type="spellStart"/>
      <w:r>
        <w:t>Ростунова</w:t>
      </w:r>
      <w:proofErr w:type="spellEnd"/>
      <w:r>
        <w:t xml:space="preserve"> В.В., 89040640514</w:t>
      </w:r>
    </w:p>
    <w:sectPr w:rsidR="00412D02" w:rsidSect="00040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126"/>
    <w:multiLevelType w:val="hybridMultilevel"/>
    <w:tmpl w:val="40D2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7189"/>
    <w:rsid w:val="000406D7"/>
    <w:rsid w:val="000D13AD"/>
    <w:rsid w:val="00412D02"/>
    <w:rsid w:val="00575EC4"/>
    <w:rsid w:val="008624CB"/>
    <w:rsid w:val="00E17189"/>
    <w:rsid w:val="00E7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ОИК2</cp:lastModifiedBy>
  <cp:revision>3</cp:revision>
  <dcterms:created xsi:type="dcterms:W3CDTF">2020-08-28T08:37:00Z</dcterms:created>
  <dcterms:modified xsi:type="dcterms:W3CDTF">2020-08-31T10:40:00Z</dcterms:modified>
</cp:coreProperties>
</file>