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43" w:rsidRPr="009B4543" w:rsidRDefault="009B4543" w:rsidP="009B4543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B454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Приложение № </w:t>
      </w:r>
      <w:r w:rsidR="00886C9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18.8</w:t>
      </w:r>
    </w:p>
    <w:p w:rsidR="009B4543" w:rsidRPr="009B4543" w:rsidRDefault="009B4543" w:rsidP="009B4543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B454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9B4543" w:rsidRPr="009B4543" w:rsidRDefault="009B4543" w:rsidP="009B4543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B4543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</w:p>
    <w:p w:rsidR="009B4543" w:rsidRPr="009B4543" w:rsidRDefault="009B4543" w:rsidP="009B4543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B454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9B4543" w:rsidRPr="009B4543" w:rsidRDefault="009B4543" w:rsidP="009B4543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B454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D067DA" w:rsidRDefault="00D067DA" w:rsidP="009B4543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от 30.08.16</w:t>
      </w:r>
    </w:p>
    <w:p w:rsidR="009B4543" w:rsidRPr="009B4543" w:rsidRDefault="00D067DA" w:rsidP="009B4543">
      <w:pPr>
        <w:spacing w:after="0" w:line="240" w:lineRule="auto"/>
        <w:ind w:left="7513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№ 262</w:t>
      </w:r>
    </w:p>
    <w:p w:rsidR="009B4543" w:rsidRPr="009B4543" w:rsidRDefault="009B4543" w:rsidP="009B4543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B4543" w:rsidRPr="009B4543" w:rsidRDefault="009B4543" w:rsidP="009B4543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B4543" w:rsidRPr="009B4543" w:rsidRDefault="009B4543" w:rsidP="009B4543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B4543" w:rsidRPr="009B4543" w:rsidRDefault="009B4543" w:rsidP="009B4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B4543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9B4543" w:rsidRPr="009B4543" w:rsidRDefault="009B4543" w:rsidP="009B4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B4543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9B4543" w:rsidRPr="009B4543" w:rsidRDefault="009B4543" w:rsidP="009B4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B4543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9B4543" w:rsidRPr="009B4543" w:rsidRDefault="009B4543" w:rsidP="009B45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9B4543" w:rsidRPr="009B4543" w:rsidRDefault="009B4543" w:rsidP="009B4543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5D7821" w:rsidRPr="005D7821" w:rsidRDefault="005D7821" w:rsidP="005D7821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sz w:val="21"/>
          <w:szCs w:val="21"/>
          <w:lang w:eastAsia="ru-RU"/>
        </w:rPr>
      </w:pPr>
      <w:r w:rsidRPr="005D7821">
        <w:rPr>
          <w:rFonts w:ascii="тамй" w:eastAsia="Times New Roman" w:hAnsi="тамй" w:cs="Arial"/>
          <w:b/>
          <w:bCs/>
          <w:sz w:val="28"/>
          <w:szCs w:val="28"/>
          <w:lang w:eastAsia="ru-RU"/>
        </w:rPr>
        <w:t xml:space="preserve">Программа </w:t>
      </w:r>
      <w:r>
        <w:rPr>
          <w:rFonts w:ascii="тамй" w:eastAsia="Times New Roman" w:hAnsi="тамй" w:cs="Arial"/>
          <w:b/>
          <w:bCs/>
          <w:sz w:val="28"/>
          <w:szCs w:val="28"/>
          <w:lang w:eastAsia="ru-RU"/>
        </w:rPr>
        <w:t>курса</w:t>
      </w:r>
      <w:r w:rsidRPr="005D7821">
        <w:rPr>
          <w:rFonts w:ascii="тамй" w:eastAsia="Times New Roman" w:hAnsi="тамй" w:cs="Arial"/>
          <w:b/>
          <w:bCs/>
          <w:sz w:val="28"/>
          <w:szCs w:val="28"/>
          <w:lang w:eastAsia="ru-RU"/>
        </w:rPr>
        <w:t xml:space="preserve"> внеурочной деятельности</w:t>
      </w:r>
    </w:p>
    <w:p w:rsidR="005D7821" w:rsidRPr="005D7821" w:rsidRDefault="00886C98" w:rsidP="005D7821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b/>
          <w:sz w:val="21"/>
          <w:szCs w:val="21"/>
          <w:lang w:eastAsia="ru-RU"/>
        </w:rPr>
      </w:pPr>
      <w:r>
        <w:rPr>
          <w:rFonts w:ascii="тамй" w:eastAsia="Times New Roman" w:hAnsi="тамй" w:cs="Arial"/>
          <w:b/>
          <w:sz w:val="28"/>
          <w:szCs w:val="28"/>
          <w:lang w:eastAsia="ru-RU"/>
        </w:rPr>
        <w:t>«Школа общения</w:t>
      </w:r>
      <w:r w:rsidR="005D7821" w:rsidRPr="005D7821">
        <w:rPr>
          <w:rFonts w:ascii="тамй" w:eastAsia="Times New Roman" w:hAnsi="тамй" w:cs="Arial"/>
          <w:b/>
          <w:sz w:val="28"/>
          <w:szCs w:val="28"/>
          <w:lang w:eastAsia="ru-RU"/>
        </w:rPr>
        <w:t>»</w:t>
      </w:r>
    </w:p>
    <w:p w:rsidR="005D7821" w:rsidRPr="005D7821" w:rsidRDefault="005D7821" w:rsidP="005D7821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sz w:val="20"/>
          <w:szCs w:val="20"/>
          <w:lang w:eastAsia="ru-RU"/>
        </w:rPr>
      </w:pPr>
      <w:r w:rsidRPr="005D7821">
        <w:rPr>
          <w:rFonts w:ascii="тамй" w:eastAsia="Times New Roman" w:hAnsi="тамй" w:cs="Arial"/>
          <w:sz w:val="20"/>
          <w:szCs w:val="20"/>
          <w:vertAlign w:val="superscript"/>
          <w:lang w:eastAsia="ru-RU"/>
        </w:rPr>
        <w:t>название программы</w:t>
      </w:r>
    </w:p>
    <w:p w:rsidR="005D7821" w:rsidRPr="005D7821" w:rsidRDefault="00886C98" w:rsidP="005D7821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b/>
          <w:sz w:val="21"/>
          <w:szCs w:val="21"/>
          <w:lang w:eastAsia="ru-RU"/>
        </w:rPr>
      </w:pPr>
      <w:r>
        <w:rPr>
          <w:rFonts w:ascii="тамй" w:eastAsia="Times New Roman" w:hAnsi="тамй" w:cs="Arial"/>
          <w:b/>
          <w:sz w:val="28"/>
          <w:szCs w:val="28"/>
          <w:lang w:eastAsia="ru-RU"/>
        </w:rPr>
        <w:t>соци</w:t>
      </w:r>
      <w:r w:rsidR="005D7821" w:rsidRPr="005D7821">
        <w:rPr>
          <w:rFonts w:ascii="тамй" w:eastAsia="Times New Roman" w:hAnsi="тамй" w:cs="Arial"/>
          <w:b/>
          <w:sz w:val="28"/>
          <w:szCs w:val="28"/>
          <w:lang w:eastAsia="ru-RU"/>
        </w:rPr>
        <w:t>альное</w:t>
      </w:r>
    </w:p>
    <w:p w:rsidR="005D7821" w:rsidRPr="005D7821" w:rsidRDefault="005D7821" w:rsidP="005D7821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sz w:val="24"/>
          <w:szCs w:val="24"/>
          <w:lang w:eastAsia="ru-RU"/>
        </w:rPr>
      </w:pPr>
      <w:r w:rsidRPr="005D7821">
        <w:rPr>
          <w:rFonts w:ascii="тамй" w:eastAsia="Times New Roman" w:hAnsi="тамй" w:cs="Arial"/>
          <w:sz w:val="24"/>
          <w:szCs w:val="24"/>
          <w:vertAlign w:val="superscript"/>
          <w:lang w:eastAsia="ru-RU"/>
        </w:rPr>
        <w:t>направление внеурочной деятельности</w:t>
      </w:r>
    </w:p>
    <w:p w:rsidR="005D7821" w:rsidRPr="005D7821" w:rsidRDefault="00886C98" w:rsidP="005D7821">
      <w:pPr>
        <w:jc w:val="center"/>
        <w:rPr>
          <w:rFonts w:ascii="тамй" w:eastAsia="Times New Roman" w:hAnsi="тамй" w:cs="Times New Roman"/>
          <w:b/>
          <w:sz w:val="36"/>
          <w:szCs w:val="36"/>
          <w:lang w:eastAsia="ru-RU"/>
        </w:rPr>
      </w:pPr>
      <w:r>
        <w:rPr>
          <w:rFonts w:ascii="тамй" w:eastAsia="Times New Roman" w:hAnsi="тамй" w:cs="Times New Roman"/>
          <w:b/>
          <w:sz w:val="36"/>
          <w:szCs w:val="36"/>
          <w:lang w:eastAsia="ru-RU"/>
        </w:rPr>
        <w:t>класс – 5</w:t>
      </w:r>
      <w:r w:rsidR="005D7821" w:rsidRPr="005D7821">
        <w:rPr>
          <w:rFonts w:ascii="тамй" w:eastAsia="Times New Roman" w:hAnsi="тамй" w:cs="Times New Roman"/>
          <w:b/>
          <w:sz w:val="36"/>
          <w:szCs w:val="36"/>
          <w:lang w:eastAsia="ru-RU"/>
        </w:rPr>
        <w:t xml:space="preserve"> класс</w:t>
      </w:r>
    </w:p>
    <w:p w:rsidR="005D7821" w:rsidRPr="005D7821" w:rsidRDefault="00886C98" w:rsidP="005D7821">
      <w:pPr>
        <w:jc w:val="center"/>
        <w:rPr>
          <w:rFonts w:ascii="тамй" w:eastAsia="Times New Roman" w:hAnsi="тамй" w:cs="Times New Roman"/>
          <w:b/>
          <w:sz w:val="36"/>
          <w:szCs w:val="36"/>
          <w:lang w:eastAsia="ru-RU"/>
        </w:rPr>
      </w:pPr>
      <w:r>
        <w:rPr>
          <w:rFonts w:ascii="тамй" w:eastAsia="Times New Roman" w:hAnsi="тамй" w:cs="Times New Roman"/>
          <w:b/>
          <w:sz w:val="36"/>
          <w:szCs w:val="36"/>
          <w:lang w:eastAsia="ru-RU"/>
        </w:rPr>
        <w:t>срок реализации программы – 1 год</w:t>
      </w:r>
      <w:r w:rsidR="005D7821" w:rsidRPr="005D7821">
        <w:rPr>
          <w:rFonts w:ascii="тамй" w:eastAsia="Times New Roman" w:hAnsi="тамй" w:cs="Times New Roman"/>
          <w:b/>
          <w:sz w:val="36"/>
          <w:szCs w:val="36"/>
          <w:lang w:eastAsia="ru-RU"/>
        </w:rPr>
        <w:t xml:space="preserve"> </w:t>
      </w:r>
    </w:p>
    <w:p w:rsidR="005D7821" w:rsidRPr="005D7821" w:rsidRDefault="005D7821" w:rsidP="005D7821">
      <w:pPr>
        <w:spacing w:after="160" w:line="259" w:lineRule="auto"/>
        <w:rPr>
          <w:rFonts w:ascii="тамй" w:eastAsia="Calibri" w:hAnsi="тамй" w:cs="Times New Roman"/>
        </w:rPr>
      </w:pPr>
    </w:p>
    <w:p w:rsidR="005D7821" w:rsidRPr="005D7821" w:rsidRDefault="005D7821" w:rsidP="005D7821">
      <w:pPr>
        <w:spacing w:after="160" w:line="259" w:lineRule="auto"/>
        <w:rPr>
          <w:rFonts w:ascii="тамй" w:eastAsia="Calibri" w:hAnsi="тамй" w:cs="Times New Roman"/>
        </w:rPr>
      </w:pPr>
    </w:p>
    <w:p w:rsidR="005D7821" w:rsidRPr="005D7821" w:rsidRDefault="005D7821" w:rsidP="005D7821">
      <w:pPr>
        <w:spacing w:after="160" w:line="259" w:lineRule="auto"/>
        <w:jc w:val="right"/>
        <w:rPr>
          <w:rFonts w:ascii="тамй" w:eastAsia="Calibri" w:hAnsi="тамй" w:cs="Times New Roman"/>
          <w:sz w:val="28"/>
          <w:szCs w:val="28"/>
        </w:rPr>
      </w:pPr>
      <w:r w:rsidRPr="005D7821">
        <w:rPr>
          <w:rFonts w:ascii="тамй" w:eastAsia="Calibri" w:hAnsi="тамй" w:cs="Times New Roman"/>
          <w:sz w:val="28"/>
          <w:szCs w:val="28"/>
        </w:rPr>
        <w:t>составитель</w:t>
      </w:r>
      <w:r w:rsidR="00886C98">
        <w:rPr>
          <w:rFonts w:ascii="тамй" w:eastAsia="Calibri" w:hAnsi="тамй" w:cs="Times New Roman"/>
          <w:sz w:val="28"/>
          <w:szCs w:val="28"/>
        </w:rPr>
        <w:t xml:space="preserve">: педагог </w:t>
      </w:r>
      <w:r w:rsidR="00886C98" w:rsidRPr="00886C98">
        <w:rPr>
          <w:rFonts w:ascii="тамй" w:eastAsia="Calibri" w:hAnsi="тамй" w:cs="Times New Roman"/>
          <w:b/>
          <w:sz w:val="28"/>
          <w:szCs w:val="28"/>
        </w:rPr>
        <w:t xml:space="preserve">- </w:t>
      </w:r>
      <w:r w:rsidR="00886C98">
        <w:rPr>
          <w:rFonts w:ascii="тамй" w:eastAsia="Calibri" w:hAnsi="тамй" w:cs="Times New Roman"/>
          <w:sz w:val="28"/>
          <w:szCs w:val="28"/>
        </w:rPr>
        <w:t xml:space="preserve"> психолог Самойлина  А. А</w:t>
      </w:r>
      <w:r w:rsidRPr="005D7821">
        <w:rPr>
          <w:rFonts w:ascii="тамй" w:eastAsia="Calibri" w:hAnsi="тамй" w:cs="Times New Roman"/>
          <w:sz w:val="28"/>
          <w:szCs w:val="28"/>
        </w:rPr>
        <w:t>.</w:t>
      </w:r>
    </w:p>
    <w:p w:rsidR="009B4543" w:rsidRPr="009B4543" w:rsidRDefault="009B4543" w:rsidP="009B454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подготовлена в соответствии с требованиями </w:t>
      </w:r>
    </w:p>
    <w:p w:rsidR="009B4543" w:rsidRPr="009B4543" w:rsidRDefault="009B4543" w:rsidP="009B454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9B4543" w:rsidRPr="009B4543" w:rsidRDefault="009B4543" w:rsidP="009B454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9B4543" w:rsidRPr="009B4543" w:rsidRDefault="009B4543" w:rsidP="009B45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543" w:rsidRPr="009B4543" w:rsidRDefault="009B4543" w:rsidP="009B45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543" w:rsidRDefault="009B4543" w:rsidP="009B4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 ШМО гуманитарного цикла</w:t>
      </w:r>
    </w:p>
    <w:p w:rsidR="005D7821" w:rsidRDefault="005D7821" w:rsidP="009B4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821" w:rsidRDefault="005D7821" w:rsidP="009B4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E22" w:rsidRDefault="00E97BDF" w:rsidP="0088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</w:t>
      </w:r>
      <w:r w:rsidR="005D7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FD2" w:rsidRPr="00226FD2" w:rsidRDefault="00226FD2" w:rsidP="009F52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курса внеурочной деятельности</w:t>
      </w: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 окончании реализации программы </w:t>
      </w:r>
      <w:r w:rsidRPr="00226F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должны овладеть</w:t>
      </w:r>
      <w:r w:rsidRPr="00226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следующими </w:t>
      </w:r>
      <w:r w:rsidRPr="00226F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знаниями, умениями и навыками:</w:t>
      </w: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овладеть психологической лексикой;</w:t>
      </w: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овладеть «эмоциональной грамотностью»</w:t>
      </w: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осознать свои достоинства и достоинства других людей;</w:t>
      </w: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-осознать свое место в социуме.</w:t>
      </w: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-сформировать стойкое убеждение в приемлемости или неприемлемости соответствующих способов поведения.</w:t>
      </w: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качестве измерителей оценки</w:t>
      </w: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коммуникативных способностей, перцептивных и рефлексивных способностей могут быть использованы следующие методики:</w:t>
      </w: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Социометрия.</w:t>
      </w: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Психологический климат школьного коллектива.</w:t>
      </w: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Ценностные ориентации.</w:t>
      </w: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Тест школьной тревожности Филлипса.</w:t>
      </w: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Анкета «Умеешь ли ты общаться».</w:t>
      </w: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9ED" w:rsidRPr="00226FD2" w:rsidRDefault="00EC39ED" w:rsidP="00EC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внеурочной деятельности с указанием форм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рганизации и видов деятельности</w:t>
      </w:r>
    </w:p>
    <w:p w:rsidR="00EC39ED" w:rsidRPr="00226FD2" w:rsidRDefault="00EC39ED" w:rsidP="00EC39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тематике занятий прослеживается линия, направленная от осознания себя как личности  к осознанию себя в социуме.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своей </w:t>
      </w:r>
      <w:r w:rsidRPr="00226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структуре занятия</w:t>
      </w:r>
      <w:r w:rsidRPr="00226F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состоят из следующих частей: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вводная часть, актуализирующая имеющийся опыт и житейские знания (в этой части применяются такие психологические упражнения, как «мозговой штурм» и специальные» разогревающие» упражнения);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основная часть, направленная на формирование новых представлений (осуществляется с использованием ролевых игр, творческих этюдов, элементов психодрамы и т.д.)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-заключительная часть (включает осмысление полученного опыта, рефлексию).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групповой работы </w:t>
      </w:r>
      <w:r w:rsidRPr="00226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используются различные приемы</w:t>
      </w: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они, как правило, полифункциональные, с их помощью можно решать сразу несколько задач: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-ролевые игры (в ролевых ситуациях учащиеся ставятся в положения, ролевантные их реальной деятельности, и оказываются перед необходимостью изменить свои установки на окружающий мир);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психогимнастические игры;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дискуссионные игры;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эмоционально-символические методы  (групповое обсуждение различных чувств, направленное рисование)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релаксационные методы;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-когнитивные методы, помогающие «освобождению» мышления от иррациональных убеждений, т. е. «умственного мусора».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6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Основными критериями усвоения материала</w:t>
      </w: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являются: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анализ продуктов познавательной деятельности;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целенаправленное наблюдение за работой учащихся на занятиях;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 учащихся давать  самооценку и оценку происходящим событиям с необходимыми комментариями и объяснениями.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</w:t>
      </w:r>
      <w:r w:rsidRPr="00226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материально-технического обеспечения</w:t>
      </w:r>
      <w:r w:rsidRPr="00226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процесса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обеспечения успешного выполнения программы используются следующие </w:t>
      </w:r>
      <w:r w:rsidRPr="00226F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материально-технические ресурсы</w:t>
      </w: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-дидактические и раздаточные материалы;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тетради для записей;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-бумага формата А 4;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-ватманы;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-канцелярские принадлежности;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-интерактивная доска;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проектор;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компьютер;</w:t>
      </w:r>
    </w:p>
    <w:p w:rsidR="00EC39ED" w:rsidRPr="00226FD2" w:rsidRDefault="00EC39ED" w:rsidP="00EC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музыкальный проигрыватель.</w:t>
      </w:r>
    </w:p>
    <w:p w:rsidR="00226FD2" w:rsidRPr="00226FD2" w:rsidRDefault="00226FD2" w:rsidP="00226F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C39ED" w:rsidRPr="00226FD2" w:rsidRDefault="00EC39ED" w:rsidP="00EC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Y="239"/>
        <w:tblW w:w="9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7796"/>
        <w:gridCol w:w="1559"/>
      </w:tblGrid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</w:t>
            </w:r>
          </w:p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Знакомство. Входная диагностика.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Общение в жизни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мы знаем об общении.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Общение - дело общее.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Мой мир.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- это интересно.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я знаю о самом себе?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в глазах других.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 Я - образом.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Почувствуй себя любимым.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Моя самооценка.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Мои внутренние друзья и мои внутренние враги.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Ярмарка достоинств.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Сделай себя счастливей.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Ищу друга.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Усиление сплочённости.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Путь доверия.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26FD2">
        <w:trPr>
          <w:trHeight w:val="2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Почему люди ссорятся?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34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Агрессия и гнев.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330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Барьеры 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207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Учимся жить без конфликтов.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Умение слушать.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28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хорошо уметь…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важно уметь задавать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22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Практикум активного слушания.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210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Услышь меня.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19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Уверенное и неуверенное поведение.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Нужна ли агрессия?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Учимся пониманию.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28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Мои проблемы.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Мои обиды.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такое критика.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Комплименты или лесть?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Груз привычек.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22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Азбука перемен.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rPr>
          <w:trHeight w:val="210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Прощание. Итоговая диагностика.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6FD2" w:rsidRPr="00226FD2" w:rsidTr="00236919"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D2" w:rsidRPr="00226FD2" w:rsidRDefault="00226FD2" w:rsidP="0022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226FD2" w:rsidRPr="00226FD2" w:rsidRDefault="00226FD2" w:rsidP="00226F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26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226FD2" w:rsidRPr="00226FD2" w:rsidRDefault="00226FD2" w:rsidP="00226F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26FD2" w:rsidRPr="00226FD2" w:rsidRDefault="00226FD2" w:rsidP="00226F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FD2" w:rsidRPr="00226FD2" w:rsidRDefault="00226FD2" w:rsidP="00226F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26FD2" w:rsidRPr="00226FD2" w:rsidRDefault="00226FD2" w:rsidP="00226F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26FD2" w:rsidRPr="00226FD2" w:rsidRDefault="00226FD2" w:rsidP="00226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FD2" w:rsidRPr="00226FD2" w:rsidRDefault="00226FD2" w:rsidP="0022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6FD2" w:rsidRPr="00226FD2" w:rsidSect="00FD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м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6EC3"/>
    <w:rsid w:val="00016EC3"/>
    <w:rsid w:val="00226FD2"/>
    <w:rsid w:val="005D7821"/>
    <w:rsid w:val="00745E22"/>
    <w:rsid w:val="00886C98"/>
    <w:rsid w:val="009B4543"/>
    <w:rsid w:val="009F52A7"/>
    <w:rsid w:val="00D067DA"/>
    <w:rsid w:val="00E97BDF"/>
    <w:rsid w:val="00EC39ED"/>
    <w:rsid w:val="00FD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FC90-C3FC-475C-A13A-E095FE5B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КНУТОВА М.И.</dc:creator>
  <cp:keywords/>
  <dc:description/>
  <cp:lastModifiedBy>МирВесны</cp:lastModifiedBy>
  <cp:revision>10</cp:revision>
  <dcterms:created xsi:type="dcterms:W3CDTF">2017-10-18T07:07:00Z</dcterms:created>
  <dcterms:modified xsi:type="dcterms:W3CDTF">2017-11-07T04:24:00Z</dcterms:modified>
</cp:coreProperties>
</file>