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B" w:rsidRDefault="00294B8B">
      <w:pPr>
        <w:spacing w:line="36" w:lineRule="exact"/>
        <w:rPr>
          <w:sz w:val="24"/>
          <w:szCs w:val="24"/>
        </w:rPr>
      </w:pPr>
    </w:p>
    <w:p w:rsidR="00294B8B" w:rsidRPr="00A2422B" w:rsidRDefault="00A2422B">
      <w:pPr>
        <w:rPr>
          <w:sz w:val="20"/>
          <w:szCs w:val="20"/>
        </w:rPr>
      </w:pPr>
      <w:r w:rsidRPr="00A2422B">
        <w:rPr>
          <w:rFonts w:eastAsia="Times New Roman"/>
          <w:bCs/>
          <w:sz w:val="24"/>
          <w:szCs w:val="24"/>
        </w:rPr>
        <w:t>Рассмотрено</w:t>
      </w:r>
    </w:p>
    <w:p w:rsidR="00294B8B" w:rsidRDefault="00294B8B">
      <w:pPr>
        <w:spacing w:line="48" w:lineRule="exact"/>
        <w:rPr>
          <w:sz w:val="24"/>
          <w:szCs w:val="24"/>
        </w:rPr>
      </w:pPr>
    </w:p>
    <w:p w:rsidR="00294B8B" w:rsidRDefault="00C3445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 общем собрании </w:t>
      </w:r>
      <w:proofErr w:type="gramStart"/>
      <w:r>
        <w:rPr>
          <w:rFonts w:eastAsia="Times New Roman"/>
          <w:sz w:val="23"/>
          <w:szCs w:val="23"/>
        </w:rPr>
        <w:t>трудового</w:t>
      </w:r>
      <w:proofErr w:type="gramEnd"/>
    </w:p>
    <w:p w:rsidR="00294B8B" w:rsidRDefault="00294B8B">
      <w:pPr>
        <w:spacing w:line="41" w:lineRule="exact"/>
        <w:rPr>
          <w:sz w:val="24"/>
          <w:szCs w:val="24"/>
        </w:rPr>
      </w:pPr>
    </w:p>
    <w:p w:rsidR="00294B8B" w:rsidRDefault="00C344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коллектива</w:t>
      </w:r>
    </w:p>
    <w:p w:rsidR="00294B8B" w:rsidRDefault="00294B8B">
      <w:pPr>
        <w:spacing w:line="41" w:lineRule="exact"/>
        <w:rPr>
          <w:sz w:val="24"/>
          <w:szCs w:val="24"/>
        </w:rPr>
      </w:pPr>
    </w:p>
    <w:p w:rsidR="00294B8B" w:rsidRDefault="00C344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№ </w:t>
      </w:r>
      <w:r w:rsidR="00A2422B">
        <w:rPr>
          <w:rFonts w:eastAsia="Times New Roman"/>
          <w:sz w:val="24"/>
          <w:szCs w:val="24"/>
        </w:rPr>
        <w:t>1</w:t>
      </w:r>
    </w:p>
    <w:p w:rsidR="00294B8B" w:rsidRDefault="00294B8B">
      <w:pPr>
        <w:spacing w:line="43" w:lineRule="exact"/>
        <w:rPr>
          <w:sz w:val="24"/>
          <w:szCs w:val="24"/>
        </w:rPr>
      </w:pPr>
    </w:p>
    <w:p w:rsidR="00294B8B" w:rsidRDefault="00C344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A2422B"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</w:t>
      </w:r>
      <w:r w:rsidR="00A2422B">
        <w:rPr>
          <w:rFonts w:eastAsia="Times New Roman"/>
          <w:sz w:val="24"/>
          <w:szCs w:val="24"/>
        </w:rPr>
        <w:t xml:space="preserve">мая </w:t>
      </w:r>
      <w:r>
        <w:rPr>
          <w:rFonts w:eastAsia="Times New Roman"/>
          <w:sz w:val="24"/>
          <w:szCs w:val="24"/>
        </w:rPr>
        <w:t>201</w:t>
      </w:r>
      <w:r w:rsidR="00A2422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года</w:t>
      </w:r>
    </w:p>
    <w:p w:rsidR="00294B8B" w:rsidRDefault="00C344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94B8B" w:rsidRDefault="00294B8B">
      <w:pPr>
        <w:spacing w:line="16" w:lineRule="exact"/>
        <w:rPr>
          <w:sz w:val="24"/>
          <w:szCs w:val="24"/>
        </w:rPr>
      </w:pPr>
    </w:p>
    <w:p w:rsidR="00A2422B" w:rsidRDefault="00A2422B" w:rsidP="00A2422B">
      <w:pPr>
        <w:autoSpaceDE w:val="0"/>
        <w:autoSpaceDN w:val="0"/>
        <w:adjustRightInd w:val="0"/>
        <w:jc w:val="right"/>
        <w:rPr>
          <w:rFonts w:cstheme="minorBidi"/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                                                                 приказом директора </w:t>
      </w:r>
    </w:p>
    <w:p w:rsidR="00A2422B" w:rsidRDefault="00A2422B" w:rsidP="00A2422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автономного                                                      общеобразовательного учреждения </w:t>
      </w:r>
    </w:p>
    <w:p w:rsidR="00294B8B" w:rsidRPr="00A2422B" w:rsidRDefault="00A2422B" w:rsidP="00A2422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«Школа № 81»              от  24.05.2017 года  № 189</w:t>
      </w:r>
    </w:p>
    <w:p w:rsidR="00294B8B" w:rsidRDefault="00294B8B">
      <w:pPr>
        <w:sectPr w:rsidR="00294B8B">
          <w:footerReference w:type="default" r:id="rId8"/>
          <w:pgSz w:w="11900" w:h="16838"/>
          <w:pgMar w:top="1440" w:right="906" w:bottom="686" w:left="1420" w:header="0" w:footer="0" w:gutter="0"/>
          <w:cols w:num="2" w:space="720" w:equalWidth="0">
            <w:col w:w="5160" w:space="720"/>
            <w:col w:w="3700"/>
          </w:cols>
        </w:sect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392" w:lineRule="exact"/>
        <w:rPr>
          <w:sz w:val="24"/>
          <w:szCs w:val="24"/>
        </w:rPr>
      </w:pPr>
    </w:p>
    <w:p w:rsidR="00294B8B" w:rsidRPr="00A2422B" w:rsidRDefault="00D71774">
      <w:pPr>
        <w:ind w:right="-339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Общее собрание</w:t>
      </w:r>
    </w:p>
    <w:p w:rsidR="00294B8B" w:rsidRPr="00A2422B" w:rsidRDefault="00294B8B">
      <w:pPr>
        <w:spacing w:line="1" w:lineRule="exact"/>
        <w:rPr>
          <w:b/>
          <w:sz w:val="32"/>
          <w:szCs w:val="32"/>
        </w:rPr>
      </w:pPr>
    </w:p>
    <w:p w:rsidR="00294B8B" w:rsidRDefault="00D71774" w:rsidP="00D71774">
      <w:pPr>
        <w:ind w:right="-3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Работников МАОУ «Школа №81»</w:t>
      </w:r>
    </w:p>
    <w:p w:rsidR="00294B8B" w:rsidRDefault="00294B8B">
      <w:pPr>
        <w:spacing w:line="301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2422B" w:rsidRDefault="00A2422B" w:rsidP="00A2422B">
      <w:pPr>
        <w:numPr>
          <w:ilvl w:val="0"/>
          <w:numId w:val="1"/>
        </w:numPr>
        <w:tabs>
          <w:tab w:val="left" w:pos="3940"/>
        </w:tabs>
        <w:ind w:left="3940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положения.</w:t>
      </w:r>
    </w:p>
    <w:p w:rsidR="00A2422B" w:rsidRDefault="00A2422B" w:rsidP="00A2422B">
      <w:pPr>
        <w:spacing w:line="54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Настоящее Положение регламентирует деятельность органа самоуправления общеобразовательной организации - общего собрания трудового коллектива (далее - Собрание).</w:t>
      </w:r>
    </w:p>
    <w:p w:rsidR="00A2422B" w:rsidRDefault="00A2422B" w:rsidP="00A2422B">
      <w:pPr>
        <w:spacing w:line="27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Нормативной основой деятельности Собрания являются Трудовой Кодекс РФ, Федеральный закон РФ от 29.12.12 г. № 273-ФЗ «Об образовании в РФ», Устав МАОУ «Школа № 81».</w:t>
      </w:r>
    </w:p>
    <w:p w:rsidR="00A2422B" w:rsidRDefault="00A2422B" w:rsidP="00A2422B">
      <w:pPr>
        <w:spacing w:line="9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Собрание является коллегиальным органом самоуправления и функционирует</w:t>
      </w:r>
    </w:p>
    <w:p w:rsidR="00A2422B" w:rsidRDefault="00A2422B" w:rsidP="00A2422B">
      <w:pPr>
        <w:spacing w:line="62" w:lineRule="exact"/>
        <w:rPr>
          <w:sz w:val="20"/>
          <w:szCs w:val="20"/>
        </w:rPr>
      </w:pPr>
    </w:p>
    <w:p w:rsidR="00A2422B" w:rsidRDefault="00A2422B" w:rsidP="00A2422B">
      <w:pPr>
        <w:numPr>
          <w:ilvl w:val="0"/>
          <w:numId w:val="2"/>
        </w:numPr>
        <w:tabs>
          <w:tab w:val="left" w:pos="579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целях</w:t>
      </w:r>
      <w:proofErr w:type="gramEnd"/>
      <w:r>
        <w:rPr>
          <w:rFonts w:eastAsia="Times New Roman"/>
          <w:sz w:val="26"/>
          <w:szCs w:val="26"/>
        </w:rPr>
        <w:t xml:space="preserve"> реализации законного права работников на участие в управлении учреждением, осуществления на деле принципа коллегиальности управления.</w:t>
      </w:r>
    </w:p>
    <w:p w:rsidR="00A2422B" w:rsidRDefault="00A2422B" w:rsidP="00A2422B">
      <w:pPr>
        <w:spacing w:line="16" w:lineRule="exact"/>
        <w:rPr>
          <w:rFonts w:eastAsia="Times New Roman"/>
          <w:sz w:val="26"/>
          <w:szCs w:val="26"/>
        </w:rPr>
      </w:pPr>
    </w:p>
    <w:p w:rsidR="00A2422B" w:rsidRDefault="00A2422B" w:rsidP="00A2422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1.4. Собрание осуществляет свою работу в течение всего календарного года.</w:t>
      </w:r>
    </w:p>
    <w:p w:rsidR="00A2422B" w:rsidRDefault="00A2422B" w:rsidP="00A2422B">
      <w:pPr>
        <w:spacing w:line="397" w:lineRule="exact"/>
        <w:rPr>
          <w:sz w:val="20"/>
          <w:szCs w:val="20"/>
        </w:rPr>
      </w:pPr>
    </w:p>
    <w:p w:rsidR="00A2422B" w:rsidRDefault="00A2422B" w:rsidP="00A2422B">
      <w:pPr>
        <w:numPr>
          <w:ilvl w:val="0"/>
          <w:numId w:val="3"/>
        </w:numPr>
        <w:tabs>
          <w:tab w:val="left" w:pos="2480"/>
        </w:tabs>
        <w:ind w:left="2480" w:hanging="26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Состав собрания и организация его работы.</w:t>
      </w:r>
    </w:p>
    <w:p w:rsidR="00A2422B" w:rsidRDefault="00A2422B" w:rsidP="00A2422B">
      <w:pPr>
        <w:spacing w:line="53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Собрание образуют работники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A2422B" w:rsidRDefault="00A2422B" w:rsidP="00A2422B">
      <w:pPr>
        <w:spacing w:line="27" w:lineRule="exact"/>
        <w:rPr>
          <w:sz w:val="20"/>
          <w:szCs w:val="20"/>
        </w:rPr>
      </w:pPr>
    </w:p>
    <w:p w:rsidR="00A2422B" w:rsidRDefault="00A2422B" w:rsidP="00A2422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 2.3. Все работники учреждения, участвующие в собрании, имеют при голосовании по одному голосу. В случае равенства голосов, решающим является голос руководителя Учреждения.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A2422B" w:rsidRDefault="00A2422B" w:rsidP="00A2422B">
      <w:pPr>
        <w:spacing w:line="27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 Для решения вопросов, затрагивающих законные интересы работников, на заседания Собрания могут приглашаться учащиеся, родители (законные представители) учащихся, представители администрации города Нижнего Новгорода,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 xml:space="preserve">органов управления образованием, представители органов местного </w:t>
      </w:r>
      <w:r>
        <w:rPr>
          <w:rFonts w:eastAsia="Times New Roman"/>
          <w:sz w:val="26"/>
          <w:szCs w:val="26"/>
        </w:rPr>
        <w:lastRenderedPageBreak/>
        <w:t>самоуправления и исполнительной власти, профсоюзных органов, общественности, работники, определенные п. 2.2. настоящего Положения.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65" w:lineRule="auto"/>
        <w:ind w:left="260" w:firstLine="5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A2422B" w:rsidRDefault="00A2422B" w:rsidP="00A2422B">
      <w:pPr>
        <w:spacing w:line="364" w:lineRule="exact"/>
        <w:rPr>
          <w:sz w:val="20"/>
          <w:szCs w:val="20"/>
        </w:rPr>
      </w:pPr>
    </w:p>
    <w:p w:rsidR="00A2422B" w:rsidRDefault="00A2422B" w:rsidP="00A2422B">
      <w:pPr>
        <w:numPr>
          <w:ilvl w:val="0"/>
          <w:numId w:val="4"/>
        </w:numPr>
        <w:tabs>
          <w:tab w:val="left" w:pos="3680"/>
        </w:tabs>
        <w:ind w:left="3680" w:hanging="26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Полномочия Собрания.</w:t>
      </w:r>
    </w:p>
    <w:p w:rsidR="00A2422B" w:rsidRDefault="00A2422B" w:rsidP="00A2422B">
      <w:pPr>
        <w:spacing w:line="37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Определение и утверждение основных направлений деятельности Учреждения.</w:t>
      </w:r>
    </w:p>
    <w:p w:rsidR="00A2422B" w:rsidRDefault="00A2422B" w:rsidP="00A2422B">
      <w:pPr>
        <w:spacing w:line="62" w:lineRule="exact"/>
        <w:rPr>
          <w:sz w:val="20"/>
          <w:szCs w:val="20"/>
        </w:rPr>
      </w:pPr>
    </w:p>
    <w:p w:rsidR="00A2422B" w:rsidRDefault="00A2422B" w:rsidP="00A2422B">
      <w:pPr>
        <w:spacing w:line="26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Утверждение коллективного договора, внесение изменений и дополнений в коллективный договор.</w:t>
      </w:r>
    </w:p>
    <w:p w:rsidR="00A2422B" w:rsidRDefault="00A2422B" w:rsidP="00A2422B">
      <w:pPr>
        <w:spacing w:line="16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3.3. Утверждает отчет руководителя по итогам </w:t>
      </w:r>
      <w:proofErr w:type="spellStart"/>
      <w:r>
        <w:rPr>
          <w:rFonts w:eastAsia="Times New Roman"/>
          <w:sz w:val="26"/>
          <w:szCs w:val="26"/>
        </w:rPr>
        <w:t>самообследования</w:t>
      </w:r>
      <w:proofErr w:type="spellEnd"/>
      <w:r>
        <w:rPr>
          <w:rFonts w:eastAsia="Times New Roman"/>
          <w:sz w:val="26"/>
          <w:szCs w:val="26"/>
        </w:rPr>
        <w:t xml:space="preserve"> Учреждения.</w:t>
      </w:r>
    </w:p>
    <w:p w:rsidR="00A2422B" w:rsidRDefault="00A2422B" w:rsidP="00A2422B">
      <w:pPr>
        <w:spacing w:line="44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Принимает правила внутреннего трудового распорядка.</w:t>
      </w:r>
    </w:p>
    <w:p w:rsidR="00A2422B" w:rsidRDefault="00A2422B" w:rsidP="00A2422B">
      <w:pPr>
        <w:spacing w:line="62" w:lineRule="exact"/>
        <w:rPr>
          <w:sz w:val="20"/>
          <w:szCs w:val="20"/>
        </w:rPr>
      </w:pPr>
    </w:p>
    <w:p w:rsidR="00A2422B" w:rsidRDefault="00A2422B" w:rsidP="00A2422B">
      <w:pPr>
        <w:spacing w:line="26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Вносит предложения руководителю Учреждения о внесении изменений в коллективный договор.</w:t>
      </w:r>
    </w:p>
    <w:p w:rsidR="00A2422B" w:rsidRDefault="00A2422B" w:rsidP="00A2422B">
      <w:pPr>
        <w:sectPr w:rsidR="00A2422B" w:rsidSect="00A2422B">
          <w:type w:val="continuous"/>
          <w:pgSz w:w="11900" w:h="16838"/>
          <w:pgMar w:top="1130" w:right="846" w:bottom="1068" w:left="1440" w:header="0" w:footer="0" w:gutter="0"/>
          <w:cols w:space="720" w:equalWidth="0">
            <w:col w:w="9620"/>
          </w:cols>
        </w:sectPr>
      </w:pPr>
    </w:p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3.6. Определяет меры, способствующие более эффективной работе учреждения, вырабатывает и вносит предложения руководителю по вопросам улучшения функционирования школы, совершенствования трудовых отношений.</w:t>
      </w:r>
    </w:p>
    <w:p w:rsidR="00A2422B" w:rsidRDefault="00A2422B" w:rsidP="00A2422B">
      <w:pPr>
        <w:spacing w:line="8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Вносит предложения в Совет учреждения для включения в Программу развития.</w:t>
      </w:r>
    </w:p>
    <w:p w:rsidR="00A2422B" w:rsidRDefault="00A2422B" w:rsidP="00A2422B">
      <w:pPr>
        <w:spacing w:line="62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3.8. Осуществляет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Учреждения.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3.9. Заслушивает информацию руководства Учреждения о выполнении решений Собрания.</w:t>
      </w:r>
    </w:p>
    <w:p w:rsidR="00A2422B" w:rsidRDefault="00A2422B" w:rsidP="00A2422B">
      <w:pPr>
        <w:spacing w:line="29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3.10. Создает при необходимости временные и постоянные комиссии по различным направлениям работы и устанавливает их полномочия по согласованию с руководством Учреждения.</w:t>
      </w:r>
    </w:p>
    <w:p w:rsidR="00A2422B" w:rsidRDefault="00A2422B" w:rsidP="00A2422B">
      <w:pPr>
        <w:spacing w:line="27" w:lineRule="exact"/>
        <w:rPr>
          <w:sz w:val="20"/>
          <w:szCs w:val="20"/>
        </w:rPr>
      </w:pPr>
    </w:p>
    <w:p w:rsidR="00A2422B" w:rsidRDefault="00A2422B" w:rsidP="00A2422B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3.11. Организует общественный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работой руководителя Учреждения по охране здоровья работников, созданию безопасных условий труда.</w:t>
      </w:r>
    </w:p>
    <w:p w:rsidR="00A2422B" w:rsidRDefault="00A2422B" w:rsidP="00A2422B">
      <w:pPr>
        <w:spacing w:line="29" w:lineRule="exact"/>
        <w:rPr>
          <w:sz w:val="20"/>
          <w:szCs w:val="20"/>
        </w:rPr>
      </w:pPr>
    </w:p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3.12. Принимает решения по вопросам производственного и социального развития, другим важным вопросам деятельности Учреждения, не отнесенным к компетенции руководителя Учреждения, других органов управления (самоуправления).</w:t>
      </w:r>
    </w:p>
    <w:p w:rsidR="00A2422B" w:rsidRDefault="00A2422B" w:rsidP="00A2422B">
      <w:pPr>
        <w:spacing w:line="23" w:lineRule="exact"/>
        <w:rPr>
          <w:sz w:val="20"/>
          <w:szCs w:val="20"/>
        </w:rPr>
      </w:pPr>
    </w:p>
    <w:p w:rsidR="00A2422B" w:rsidRDefault="00A2422B" w:rsidP="00A2422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3.15. Полномочия Собрания относятся к его исключительной компетенции и не могут быть делегированы другим органам управления.</w:t>
      </w:r>
    </w:p>
    <w:p w:rsidR="00A2422B" w:rsidRDefault="00A2422B" w:rsidP="00A2422B">
      <w:pPr>
        <w:spacing w:line="369" w:lineRule="exact"/>
        <w:rPr>
          <w:sz w:val="20"/>
          <w:szCs w:val="20"/>
        </w:rPr>
      </w:pPr>
    </w:p>
    <w:p w:rsidR="00A2422B" w:rsidRDefault="00A2422B" w:rsidP="00A2422B">
      <w:pPr>
        <w:numPr>
          <w:ilvl w:val="0"/>
          <w:numId w:val="5"/>
        </w:numPr>
        <w:tabs>
          <w:tab w:val="left" w:pos="3120"/>
        </w:tabs>
        <w:ind w:left="3120" w:hanging="2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Регламент работы Собрания.</w:t>
      </w:r>
    </w:p>
    <w:p w:rsidR="00A2422B" w:rsidRDefault="00A2422B" w:rsidP="00A2422B">
      <w:pPr>
        <w:spacing w:line="37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Собрания проводятся по мере необходимости, но не реже 1 раз в год.</w:t>
      </w:r>
    </w:p>
    <w:p w:rsidR="00A2422B" w:rsidRDefault="00A2422B" w:rsidP="00A2422B">
      <w:pPr>
        <w:spacing w:line="59" w:lineRule="exact"/>
        <w:rPr>
          <w:sz w:val="20"/>
          <w:szCs w:val="20"/>
        </w:rPr>
      </w:pPr>
    </w:p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Инициатором созыва внеочередного Собрания может быть Учредитель, управление образования, руководитель Учреждения, Совет школы, первичная профсоюзная организация или не менее одной трети работников Учреждения.</w:t>
      </w:r>
    </w:p>
    <w:p w:rsidR="00A2422B" w:rsidRDefault="00A2422B" w:rsidP="00A2422B">
      <w:pPr>
        <w:spacing w:line="23" w:lineRule="exact"/>
        <w:rPr>
          <w:sz w:val="20"/>
          <w:szCs w:val="20"/>
        </w:rPr>
      </w:pPr>
    </w:p>
    <w:p w:rsidR="00A2422B" w:rsidRDefault="00A2422B" w:rsidP="00A2422B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Перед началом работы Собрания секретарь Собрания фиксирует явку членов Собрания.</w:t>
      </w:r>
    </w:p>
    <w:p w:rsidR="00A2422B" w:rsidRDefault="00A2422B" w:rsidP="00A2422B">
      <w:pPr>
        <w:spacing w:line="19" w:lineRule="exact"/>
        <w:rPr>
          <w:sz w:val="20"/>
          <w:szCs w:val="20"/>
        </w:rPr>
      </w:pPr>
    </w:p>
    <w:p w:rsidR="00A2422B" w:rsidRDefault="00A2422B" w:rsidP="00A2422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4.4. На Собрании секретарем Собрания ведется протокол.</w:t>
      </w:r>
    </w:p>
    <w:p w:rsidR="00A2422B" w:rsidRDefault="00A2422B" w:rsidP="00A2422B">
      <w:pPr>
        <w:spacing w:line="59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A2422B" w:rsidRDefault="00A2422B" w:rsidP="00A2422B">
      <w:pPr>
        <w:spacing w:line="27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 Собрание правомочно принимать решения при наличии на заседании более двух третьих работников, для которых учреждение является основным местом работы.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4.8. При равенстве голосов при голосовании принимается то решение, за которое голосовал руководитель Учреждения.</w:t>
      </w:r>
    </w:p>
    <w:p w:rsidR="00A2422B" w:rsidRDefault="00A2422B" w:rsidP="00A2422B">
      <w:pPr>
        <w:spacing w:line="34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4.9. Решения Собрания вступают в законную силу после их утверждения руководителем Учреждения. В остальных случаях решения Собрания имеют для руководителя Учреждения рекомендательный характер.</w:t>
      </w:r>
    </w:p>
    <w:p w:rsidR="00A2422B" w:rsidRDefault="00A2422B" w:rsidP="00A2422B"/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tab/>
      </w:r>
      <w:r>
        <w:rPr>
          <w:rFonts w:eastAsia="Times New Roman"/>
          <w:sz w:val="26"/>
          <w:szCs w:val="26"/>
        </w:rPr>
        <w:t>4.10.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сайте Учреждения.</w:t>
      </w:r>
    </w:p>
    <w:p w:rsidR="00A2422B" w:rsidRDefault="00A2422B" w:rsidP="00A2422B">
      <w:pPr>
        <w:spacing w:line="23" w:lineRule="exact"/>
        <w:rPr>
          <w:sz w:val="20"/>
          <w:szCs w:val="20"/>
        </w:rPr>
      </w:pPr>
    </w:p>
    <w:p w:rsidR="00A2422B" w:rsidRDefault="00A2422B" w:rsidP="00A2422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4.11. Руководитель Учреждения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A2422B" w:rsidRDefault="00A2422B" w:rsidP="00A2422B">
      <w:pPr>
        <w:spacing w:line="358" w:lineRule="exact"/>
        <w:rPr>
          <w:sz w:val="20"/>
          <w:szCs w:val="20"/>
        </w:rPr>
      </w:pPr>
    </w:p>
    <w:p w:rsidR="00A2422B" w:rsidRDefault="00A2422B" w:rsidP="00A2422B">
      <w:pPr>
        <w:numPr>
          <w:ilvl w:val="0"/>
          <w:numId w:val="6"/>
        </w:numPr>
        <w:tabs>
          <w:tab w:val="left" w:pos="3380"/>
        </w:tabs>
        <w:ind w:left="3380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Документация и отчетность.</w:t>
      </w:r>
    </w:p>
    <w:p w:rsidR="00A2422B" w:rsidRDefault="00A2422B" w:rsidP="00A2422B">
      <w:pPr>
        <w:spacing w:line="54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Секретарем Собрания ведутся протоколы заседаний, в которых оформляются решения Собрания. Книга протоколов общего собрания работников хранится у руководителя Учреждения.</w:t>
      </w:r>
    </w:p>
    <w:p w:rsidR="00A2422B" w:rsidRDefault="00A2422B" w:rsidP="00A2422B">
      <w:pPr>
        <w:spacing w:line="24" w:lineRule="exact"/>
        <w:rPr>
          <w:sz w:val="20"/>
          <w:szCs w:val="20"/>
        </w:rPr>
      </w:pPr>
    </w:p>
    <w:p w:rsidR="00A2422B" w:rsidRDefault="00A2422B" w:rsidP="00A2422B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A2422B" w:rsidRDefault="00A2422B" w:rsidP="00A2422B">
      <w:pPr>
        <w:spacing w:line="29" w:lineRule="exact"/>
        <w:rPr>
          <w:sz w:val="20"/>
          <w:szCs w:val="20"/>
        </w:rPr>
      </w:pPr>
    </w:p>
    <w:p w:rsidR="00A2422B" w:rsidRDefault="00A2422B" w:rsidP="00A2422B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 Настоящее Положение принимается решением Собрания и утверждается руководителем Учреждения. Изменения и дополнения в настоящее Положение вносятся после принятия решением Собрания и утверждаются руководителем Учреждения.</w:t>
      </w:r>
    </w:p>
    <w:p w:rsidR="00A2422B" w:rsidRDefault="00A2422B" w:rsidP="00A2422B">
      <w:pPr>
        <w:tabs>
          <w:tab w:val="left" w:pos="1950"/>
        </w:tabs>
      </w:pPr>
    </w:p>
    <w:p w:rsidR="00A2422B" w:rsidRDefault="00A2422B" w:rsidP="00A2422B"/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pacing w:line="200" w:lineRule="exact"/>
        <w:rPr>
          <w:sz w:val="24"/>
          <w:szCs w:val="24"/>
        </w:rPr>
      </w:pPr>
    </w:p>
    <w:p w:rsidR="00294B8B" w:rsidRDefault="00294B8B">
      <w:pPr>
        <w:sectPr w:rsidR="00294B8B">
          <w:type w:val="continuous"/>
          <w:pgSz w:w="11900" w:h="16838"/>
          <w:pgMar w:top="1440" w:right="906" w:bottom="686" w:left="1420" w:header="0" w:footer="0" w:gutter="0"/>
          <w:cols w:space="720" w:equalWidth="0">
            <w:col w:w="9580"/>
          </w:cols>
        </w:sectPr>
      </w:pPr>
    </w:p>
    <w:p w:rsidR="00C3445E" w:rsidRDefault="00C3445E"/>
    <w:sectPr w:rsidR="00C3445E" w:rsidSect="00294B8B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93" w:rsidRDefault="00724D93" w:rsidP="00A2422B">
      <w:r>
        <w:separator/>
      </w:r>
    </w:p>
  </w:endnote>
  <w:endnote w:type="continuationSeparator" w:id="0">
    <w:p w:rsidR="00724D93" w:rsidRDefault="00724D93" w:rsidP="00A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605"/>
      <w:docPartObj>
        <w:docPartGallery w:val="Page Numbers (Bottom of Page)"/>
        <w:docPartUnique/>
      </w:docPartObj>
    </w:sdtPr>
    <w:sdtEndPr/>
    <w:sdtContent>
      <w:p w:rsidR="00A2422B" w:rsidRDefault="00724D93">
        <w:pPr>
          <w:pStyle w:val="a6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D71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22B" w:rsidRDefault="00A24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93" w:rsidRDefault="00724D93" w:rsidP="00A2422B">
      <w:r>
        <w:separator/>
      </w:r>
    </w:p>
  </w:footnote>
  <w:footnote w:type="continuationSeparator" w:id="0">
    <w:p w:rsidR="00724D93" w:rsidRDefault="00724D93" w:rsidP="00A2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826E340"/>
    <w:lvl w:ilvl="0" w:tplc="C608D5C8">
      <w:start w:val="4"/>
      <w:numFmt w:val="decimal"/>
      <w:lvlText w:val="%1."/>
      <w:lvlJc w:val="left"/>
    </w:lvl>
    <w:lvl w:ilvl="1" w:tplc="D9C887D4">
      <w:numFmt w:val="decimal"/>
      <w:lvlText w:val=""/>
      <w:lvlJc w:val="left"/>
    </w:lvl>
    <w:lvl w:ilvl="2" w:tplc="4FE6AD90">
      <w:numFmt w:val="decimal"/>
      <w:lvlText w:val=""/>
      <w:lvlJc w:val="left"/>
    </w:lvl>
    <w:lvl w:ilvl="3" w:tplc="F67ECFB4">
      <w:numFmt w:val="decimal"/>
      <w:lvlText w:val=""/>
      <w:lvlJc w:val="left"/>
    </w:lvl>
    <w:lvl w:ilvl="4" w:tplc="DDD6EE5A">
      <w:numFmt w:val="decimal"/>
      <w:lvlText w:val=""/>
      <w:lvlJc w:val="left"/>
    </w:lvl>
    <w:lvl w:ilvl="5" w:tplc="9B801134">
      <w:numFmt w:val="decimal"/>
      <w:lvlText w:val=""/>
      <w:lvlJc w:val="left"/>
    </w:lvl>
    <w:lvl w:ilvl="6" w:tplc="766ECFFE">
      <w:numFmt w:val="decimal"/>
      <w:lvlText w:val=""/>
      <w:lvlJc w:val="left"/>
    </w:lvl>
    <w:lvl w:ilvl="7" w:tplc="E28EF1FA">
      <w:numFmt w:val="decimal"/>
      <w:lvlText w:val=""/>
      <w:lvlJc w:val="left"/>
    </w:lvl>
    <w:lvl w:ilvl="8" w:tplc="CA468B84">
      <w:numFmt w:val="decimal"/>
      <w:lvlText w:val=""/>
      <w:lvlJc w:val="left"/>
    </w:lvl>
  </w:abstractNum>
  <w:abstractNum w:abstractNumId="1">
    <w:nsid w:val="00002CD6"/>
    <w:multiLevelType w:val="hybridMultilevel"/>
    <w:tmpl w:val="CF78E8A8"/>
    <w:lvl w:ilvl="0" w:tplc="FB5ED698">
      <w:start w:val="1"/>
      <w:numFmt w:val="decimal"/>
      <w:lvlText w:val="%1."/>
      <w:lvlJc w:val="left"/>
    </w:lvl>
    <w:lvl w:ilvl="1" w:tplc="3EA21BA6">
      <w:numFmt w:val="decimal"/>
      <w:lvlText w:val=""/>
      <w:lvlJc w:val="left"/>
    </w:lvl>
    <w:lvl w:ilvl="2" w:tplc="344A7B2C">
      <w:numFmt w:val="decimal"/>
      <w:lvlText w:val=""/>
      <w:lvlJc w:val="left"/>
    </w:lvl>
    <w:lvl w:ilvl="3" w:tplc="D8B2BAB2">
      <w:numFmt w:val="decimal"/>
      <w:lvlText w:val=""/>
      <w:lvlJc w:val="left"/>
    </w:lvl>
    <w:lvl w:ilvl="4" w:tplc="B2CE1C9C">
      <w:numFmt w:val="decimal"/>
      <w:lvlText w:val=""/>
      <w:lvlJc w:val="left"/>
    </w:lvl>
    <w:lvl w:ilvl="5" w:tplc="DFAE91A4">
      <w:numFmt w:val="decimal"/>
      <w:lvlText w:val=""/>
      <w:lvlJc w:val="left"/>
    </w:lvl>
    <w:lvl w:ilvl="6" w:tplc="A648BC4E">
      <w:numFmt w:val="decimal"/>
      <w:lvlText w:val=""/>
      <w:lvlJc w:val="left"/>
    </w:lvl>
    <w:lvl w:ilvl="7" w:tplc="8A7C5790">
      <w:numFmt w:val="decimal"/>
      <w:lvlText w:val=""/>
      <w:lvlJc w:val="left"/>
    </w:lvl>
    <w:lvl w:ilvl="8" w:tplc="8BE8B9CC">
      <w:numFmt w:val="decimal"/>
      <w:lvlText w:val=""/>
      <w:lvlJc w:val="left"/>
    </w:lvl>
  </w:abstractNum>
  <w:abstractNum w:abstractNumId="2">
    <w:nsid w:val="00005F90"/>
    <w:multiLevelType w:val="hybridMultilevel"/>
    <w:tmpl w:val="56D458E0"/>
    <w:lvl w:ilvl="0" w:tplc="DC2C1D88">
      <w:start w:val="3"/>
      <w:numFmt w:val="decimal"/>
      <w:lvlText w:val="%1."/>
      <w:lvlJc w:val="left"/>
    </w:lvl>
    <w:lvl w:ilvl="1" w:tplc="6714F34E">
      <w:numFmt w:val="decimal"/>
      <w:lvlText w:val=""/>
      <w:lvlJc w:val="left"/>
    </w:lvl>
    <w:lvl w:ilvl="2" w:tplc="A6C09DAA">
      <w:numFmt w:val="decimal"/>
      <w:lvlText w:val=""/>
      <w:lvlJc w:val="left"/>
    </w:lvl>
    <w:lvl w:ilvl="3" w:tplc="03761F04">
      <w:numFmt w:val="decimal"/>
      <w:lvlText w:val=""/>
      <w:lvlJc w:val="left"/>
    </w:lvl>
    <w:lvl w:ilvl="4" w:tplc="592439D2">
      <w:numFmt w:val="decimal"/>
      <w:lvlText w:val=""/>
      <w:lvlJc w:val="left"/>
    </w:lvl>
    <w:lvl w:ilvl="5" w:tplc="B43299C6">
      <w:numFmt w:val="decimal"/>
      <w:lvlText w:val=""/>
      <w:lvlJc w:val="left"/>
    </w:lvl>
    <w:lvl w:ilvl="6" w:tplc="C234C596">
      <w:numFmt w:val="decimal"/>
      <w:lvlText w:val=""/>
      <w:lvlJc w:val="left"/>
    </w:lvl>
    <w:lvl w:ilvl="7" w:tplc="AD98236C">
      <w:numFmt w:val="decimal"/>
      <w:lvlText w:val=""/>
      <w:lvlJc w:val="left"/>
    </w:lvl>
    <w:lvl w:ilvl="8" w:tplc="405425F6">
      <w:numFmt w:val="decimal"/>
      <w:lvlText w:val=""/>
      <w:lvlJc w:val="left"/>
    </w:lvl>
  </w:abstractNum>
  <w:abstractNum w:abstractNumId="3">
    <w:nsid w:val="00006952"/>
    <w:multiLevelType w:val="hybridMultilevel"/>
    <w:tmpl w:val="053667C2"/>
    <w:lvl w:ilvl="0" w:tplc="1E225BA0">
      <w:start w:val="2"/>
      <w:numFmt w:val="decimal"/>
      <w:lvlText w:val="%1."/>
      <w:lvlJc w:val="left"/>
    </w:lvl>
    <w:lvl w:ilvl="1" w:tplc="76900694">
      <w:numFmt w:val="decimal"/>
      <w:lvlText w:val=""/>
      <w:lvlJc w:val="left"/>
    </w:lvl>
    <w:lvl w:ilvl="2" w:tplc="D6808DCC">
      <w:numFmt w:val="decimal"/>
      <w:lvlText w:val=""/>
      <w:lvlJc w:val="left"/>
    </w:lvl>
    <w:lvl w:ilvl="3" w:tplc="377E40E4">
      <w:numFmt w:val="decimal"/>
      <w:lvlText w:val=""/>
      <w:lvlJc w:val="left"/>
    </w:lvl>
    <w:lvl w:ilvl="4" w:tplc="F63E74B2">
      <w:numFmt w:val="decimal"/>
      <w:lvlText w:val=""/>
      <w:lvlJc w:val="left"/>
    </w:lvl>
    <w:lvl w:ilvl="5" w:tplc="495CB244">
      <w:numFmt w:val="decimal"/>
      <w:lvlText w:val=""/>
      <w:lvlJc w:val="left"/>
    </w:lvl>
    <w:lvl w:ilvl="6" w:tplc="6CD8F438">
      <w:numFmt w:val="decimal"/>
      <w:lvlText w:val=""/>
      <w:lvlJc w:val="left"/>
    </w:lvl>
    <w:lvl w:ilvl="7" w:tplc="B9F46E42">
      <w:numFmt w:val="decimal"/>
      <w:lvlText w:val=""/>
      <w:lvlJc w:val="left"/>
    </w:lvl>
    <w:lvl w:ilvl="8" w:tplc="720CA780">
      <w:numFmt w:val="decimal"/>
      <w:lvlText w:val=""/>
      <w:lvlJc w:val="left"/>
    </w:lvl>
  </w:abstractNum>
  <w:abstractNum w:abstractNumId="4">
    <w:nsid w:val="00006DF1"/>
    <w:multiLevelType w:val="hybridMultilevel"/>
    <w:tmpl w:val="B6182DE8"/>
    <w:lvl w:ilvl="0" w:tplc="8F5C5228">
      <w:start w:val="5"/>
      <w:numFmt w:val="decimal"/>
      <w:lvlText w:val="%1."/>
      <w:lvlJc w:val="left"/>
    </w:lvl>
    <w:lvl w:ilvl="1" w:tplc="4168C518">
      <w:numFmt w:val="decimal"/>
      <w:lvlText w:val=""/>
      <w:lvlJc w:val="left"/>
    </w:lvl>
    <w:lvl w:ilvl="2" w:tplc="B2C8517E">
      <w:numFmt w:val="decimal"/>
      <w:lvlText w:val=""/>
      <w:lvlJc w:val="left"/>
    </w:lvl>
    <w:lvl w:ilvl="3" w:tplc="CC08D038">
      <w:numFmt w:val="decimal"/>
      <w:lvlText w:val=""/>
      <w:lvlJc w:val="left"/>
    </w:lvl>
    <w:lvl w:ilvl="4" w:tplc="AB5EA910">
      <w:numFmt w:val="decimal"/>
      <w:lvlText w:val=""/>
      <w:lvlJc w:val="left"/>
    </w:lvl>
    <w:lvl w:ilvl="5" w:tplc="385A211A">
      <w:numFmt w:val="decimal"/>
      <w:lvlText w:val=""/>
      <w:lvlJc w:val="left"/>
    </w:lvl>
    <w:lvl w:ilvl="6" w:tplc="6AE2D31C">
      <w:numFmt w:val="decimal"/>
      <w:lvlText w:val=""/>
      <w:lvlJc w:val="left"/>
    </w:lvl>
    <w:lvl w:ilvl="7" w:tplc="77126A18">
      <w:numFmt w:val="decimal"/>
      <w:lvlText w:val=""/>
      <w:lvlJc w:val="left"/>
    </w:lvl>
    <w:lvl w:ilvl="8" w:tplc="7D40769A">
      <w:numFmt w:val="decimal"/>
      <w:lvlText w:val=""/>
      <w:lvlJc w:val="left"/>
    </w:lvl>
  </w:abstractNum>
  <w:abstractNum w:abstractNumId="5">
    <w:nsid w:val="000072AE"/>
    <w:multiLevelType w:val="hybridMultilevel"/>
    <w:tmpl w:val="581C7C04"/>
    <w:lvl w:ilvl="0" w:tplc="17A454C4">
      <w:start w:val="1"/>
      <w:numFmt w:val="bullet"/>
      <w:lvlText w:val="в"/>
      <w:lvlJc w:val="left"/>
    </w:lvl>
    <w:lvl w:ilvl="1" w:tplc="3814B720">
      <w:numFmt w:val="decimal"/>
      <w:lvlText w:val=""/>
      <w:lvlJc w:val="left"/>
    </w:lvl>
    <w:lvl w:ilvl="2" w:tplc="DAEC0CB6">
      <w:numFmt w:val="decimal"/>
      <w:lvlText w:val=""/>
      <w:lvlJc w:val="left"/>
    </w:lvl>
    <w:lvl w:ilvl="3" w:tplc="0D60905A">
      <w:numFmt w:val="decimal"/>
      <w:lvlText w:val=""/>
      <w:lvlJc w:val="left"/>
    </w:lvl>
    <w:lvl w:ilvl="4" w:tplc="52642A84">
      <w:numFmt w:val="decimal"/>
      <w:lvlText w:val=""/>
      <w:lvlJc w:val="left"/>
    </w:lvl>
    <w:lvl w:ilvl="5" w:tplc="5DA6399A">
      <w:numFmt w:val="decimal"/>
      <w:lvlText w:val=""/>
      <w:lvlJc w:val="left"/>
    </w:lvl>
    <w:lvl w:ilvl="6" w:tplc="267251F2">
      <w:numFmt w:val="decimal"/>
      <w:lvlText w:val=""/>
      <w:lvlJc w:val="left"/>
    </w:lvl>
    <w:lvl w:ilvl="7" w:tplc="2BFCC48A">
      <w:numFmt w:val="decimal"/>
      <w:lvlText w:val=""/>
      <w:lvlJc w:val="left"/>
    </w:lvl>
    <w:lvl w:ilvl="8" w:tplc="67EC62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B8B"/>
    <w:rsid w:val="00294B8B"/>
    <w:rsid w:val="00724D93"/>
    <w:rsid w:val="008E4F54"/>
    <w:rsid w:val="00A2422B"/>
    <w:rsid w:val="00C3445E"/>
    <w:rsid w:val="00D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4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22B"/>
  </w:style>
  <w:style w:type="paragraph" w:styleId="a6">
    <w:name w:val="footer"/>
    <w:basedOn w:val="a"/>
    <w:link w:val="a7"/>
    <w:uiPriority w:val="99"/>
    <w:unhideWhenUsed/>
    <w:rsid w:val="00A24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2017-11-24T13:08:00Z</dcterms:created>
  <dcterms:modified xsi:type="dcterms:W3CDTF">2022-02-24T10:30:00Z</dcterms:modified>
</cp:coreProperties>
</file>