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35" w:rsidRPr="000A529A" w:rsidRDefault="008D7235" w:rsidP="00AF0D6B">
      <w:pPr>
        <w:spacing w:line="360" w:lineRule="auto"/>
        <w:rPr>
          <w:b/>
          <w:caps/>
          <w:u w:val="single"/>
        </w:rPr>
      </w:pPr>
    </w:p>
    <w:p w:rsidR="00E36F6F" w:rsidRPr="00BB3D49" w:rsidRDefault="00E36F6F" w:rsidP="00E36F6F">
      <w:pPr>
        <w:ind w:right="-1" w:firstLine="567"/>
        <w:jc w:val="right"/>
        <w:rPr>
          <w:rFonts w:eastAsia="PMingLiU"/>
          <w:szCs w:val="28"/>
          <w:lang w:eastAsia="zh-TW"/>
        </w:rPr>
      </w:pPr>
      <w:r w:rsidRPr="00BB3D49">
        <w:rPr>
          <w:rFonts w:eastAsia="PMingLiU"/>
          <w:szCs w:val="28"/>
          <w:lang w:eastAsia="zh-TW"/>
        </w:rPr>
        <w:t>Приложение №</w:t>
      </w:r>
      <w:r w:rsidR="00AF0D6B">
        <w:rPr>
          <w:rFonts w:eastAsia="PMingLiU"/>
          <w:szCs w:val="28"/>
          <w:lang w:eastAsia="zh-TW"/>
        </w:rPr>
        <w:t xml:space="preserve"> 21</w:t>
      </w:r>
    </w:p>
    <w:p w:rsidR="00E36F6F" w:rsidRPr="00BB3D49" w:rsidRDefault="00E36F6F" w:rsidP="00E36F6F">
      <w:pPr>
        <w:tabs>
          <w:tab w:val="left" w:pos="6521"/>
        </w:tabs>
        <w:ind w:left="7513" w:right="-1"/>
        <w:jc w:val="right"/>
        <w:rPr>
          <w:rFonts w:eastAsia="PMingLiU"/>
          <w:szCs w:val="28"/>
          <w:lang w:eastAsia="zh-TW"/>
        </w:rPr>
      </w:pPr>
      <w:r w:rsidRPr="00BB3D49">
        <w:rPr>
          <w:rFonts w:eastAsia="PMingLiU"/>
          <w:szCs w:val="28"/>
          <w:lang w:eastAsia="zh-TW"/>
        </w:rPr>
        <w:t xml:space="preserve">к ООП ООО </w:t>
      </w:r>
    </w:p>
    <w:p w:rsidR="00E36F6F" w:rsidRPr="00BB3D49" w:rsidRDefault="00E36F6F" w:rsidP="00E36F6F">
      <w:pPr>
        <w:tabs>
          <w:tab w:val="left" w:pos="6521"/>
        </w:tabs>
        <w:ind w:left="7513" w:right="-1"/>
        <w:jc w:val="right"/>
        <w:rPr>
          <w:rFonts w:eastAsia="PMingLiU"/>
          <w:szCs w:val="28"/>
          <w:lang w:eastAsia="zh-TW"/>
        </w:rPr>
      </w:pPr>
      <w:r w:rsidRPr="00BB3D49">
        <w:rPr>
          <w:rFonts w:eastAsia="PMingLiU"/>
          <w:szCs w:val="28"/>
          <w:lang w:eastAsia="zh-TW"/>
        </w:rPr>
        <w:t>МАОУ «Школа №81»</w:t>
      </w:r>
    </w:p>
    <w:p w:rsidR="00E36F6F" w:rsidRPr="00BB3D49" w:rsidRDefault="00E36F6F" w:rsidP="00E36F6F">
      <w:pPr>
        <w:tabs>
          <w:tab w:val="left" w:pos="6521"/>
        </w:tabs>
        <w:ind w:left="7513" w:right="-1"/>
        <w:jc w:val="right"/>
        <w:rPr>
          <w:rFonts w:eastAsia="PMingLiU"/>
          <w:szCs w:val="28"/>
          <w:lang w:eastAsia="zh-TW"/>
        </w:rPr>
      </w:pPr>
      <w:r w:rsidRPr="00BB3D49">
        <w:rPr>
          <w:rFonts w:eastAsia="PMingLiU"/>
          <w:szCs w:val="28"/>
          <w:lang w:eastAsia="zh-TW"/>
        </w:rPr>
        <w:t xml:space="preserve">утвержденной </w:t>
      </w:r>
    </w:p>
    <w:p w:rsidR="00E36F6F" w:rsidRPr="00BB3D49" w:rsidRDefault="00E36F6F" w:rsidP="00E36F6F">
      <w:pPr>
        <w:tabs>
          <w:tab w:val="left" w:pos="6521"/>
        </w:tabs>
        <w:ind w:left="7513" w:right="-1"/>
        <w:jc w:val="right"/>
        <w:rPr>
          <w:rFonts w:eastAsia="PMingLiU"/>
          <w:szCs w:val="28"/>
          <w:lang w:eastAsia="zh-TW"/>
        </w:rPr>
      </w:pPr>
      <w:r w:rsidRPr="00BB3D49">
        <w:rPr>
          <w:rFonts w:eastAsia="PMingLiU"/>
          <w:szCs w:val="28"/>
          <w:lang w:eastAsia="zh-TW"/>
        </w:rPr>
        <w:t xml:space="preserve">приказом директора </w:t>
      </w:r>
    </w:p>
    <w:p w:rsidR="00E36F6F" w:rsidRPr="00F3562D" w:rsidRDefault="00E36F6F" w:rsidP="00E36F6F">
      <w:pPr>
        <w:tabs>
          <w:tab w:val="left" w:pos="6521"/>
        </w:tabs>
        <w:ind w:left="7513" w:right="-1"/>
        <w:jc w:val="right"/>
        <w:rPr>
          <w:rFonts w:eastAsia="PMingLiU"/>
          <w:sz w:val="20"/>
          <w:szCs w:val="28"/>
          <w:lang w:eastAsia="zh-TW"/>
        </w:rPr>
      </w:pPr>
      <w:r w:rsidRPr="00F3562D">
        <w:rPr>
          <w:rFonts w:eastAsia="PMingLiU"/>
          <w:sz w:val="20"/>
          <w:szCs w:val="28"/>
          <w:lang w:eastAsia="zh-TW"/>
        </w:rPr>
        <w:t xml:space="preserve">от </w:t>
      </w:r>
      <w:r>
        <w:rPr>
          <w:rFonts w:eastAsia="PMingLiU"/>
          <w:sz w:val="20"/>
          <w:szCs w:val="28"/>
          <w:lang w:eastAsia="zh-TW"/>
        </w:rPr>
        <w:t>28</w:t>
      </w:r>
      <w:r w:rsidRPr="00F3562D">
        <w:rPr>
          <w:rFonts w:eastAsia="PMingLiU"/>
          <w:sz w:val="20"/>
          <w:szCs w:val="28"/>
          <w:lang w:eastAsia="zh-TW"/>
        </w:rPr>
        <w:t>.08.201</w:t>
      </w:r>
      <w:r>
        <w:rPr>
          <w:rFonts w:eastAsia="PMingLiU"/>
          <w:sz w:val="20"/>
          <w:szCs w:val="28"/>
          <w:lang w:eastAsia="zh-TW"/>
        </w:rPr>
        <w:t>9</w:t>
      </w:r>
      <w:r w:rsidRPr="00F3562D">
        <w:rPr>
          <w:rFonts w:eastAsia="PMingLiU"/>
          <w:sz w:val="20"/>
          <w:szCs w:val="28"/>
          <w:lang w:eastAsia="zh-TW"/>
        </w:rPr>
        <w:t xml:space="preserve"> №</w:t>
      </w:r>
      <w:r>
        <w:rPr>
          <w:rFonts w:eastAsia="PMingLiU"/>
          <w:sz w:val="20"/>
          <w:szCs w:val="28"/>
          <w:lang w:eastAsia="zh-TW"/>
        </w:rPr>
        <w:t xml:space="preserve"> </w:t>
      </w:r>
      <w:r>
        <w:rPr>
          <w:rFonts w:eastAsia="PMingLiU"/>
          <w:sz w:val="20"/>
          <w:szCs w:val="28"/>
          <w:lang w:eastAsia="zh-TW"/>
        </w:rPr>
        <w:t>225</w:t>
      </w:r>
    </w:p>
    <w:p w:rsidR="00E36F6F" w:rsidRPr="00AA7FA2" w:rsidRDefault="00E36F6F" w:rsidP="00E36F6F">
      <w:pPr>
        <w:keepNext/>
        <w:ind w:right="-1"/>
        <w:outlineLvl w:val="0"/>
        <w:rPr>
          <w:b/>
          <w:sz w:val="32"/>
          <w:lang w:eastAsia="zh-TW"/>
        </w:rPr>
      </w:pPr>
    </w:p>
    <w:p w:rsidR="00E36F6F" w:rsidRPr="003F4941" w:rsidRDefault="00E36F6F" w:rsidP="00E36F6F">
      <w:pPr>
        <w:keepNext/>
        <w:ind w:right="-1" w:firstLine="567"/>
        <w:jc w:val="center"/>
        <w:outlineLvl w:val="0"/>
        <w:rPr>
          <w:b/>
          <w:szCs w:val="36"/>
          <w:lang w:eastAsia="zh-TW"/>
        </w:rPr>
      </w:pPr>
      <w:r w:rsidRPr="003F4941">
        <w:rPr>
          <w:b/>
          <w:szCs w:val="36"/>
          <w:lang w:eastAsia="zh-TW"/>
        </w:rPr>
        <w:t>Муниципальное автономное общеобразовательное учреждение</w:t>
      </w:r>
    </w:p>
    <w:p w:rsidR="00E36F6F" w:rsidRPr="003F4941" w:rsidRDefault="00E36F6F" w:rsidP="00E36F6F">
      <w:pPr>
        <w:keepNext/>
        <w:ind w:right="-1" w:firstLine="567"/>
        <w:jc w:val="center"/>
        <w:outlineLvl w:val="0"/>
        <w:rPr>
          <w:b/>
          <w:szCs w:val="36"/>
          <w:lang w:eastAsia="zh-TW"/>
        </w:rPr>
      </w:pPr>
      <w:r w:rsidRPr="003F4941">
        <w:rPr>
          <w:b/>
          <w:szCs w:val="36"/>
          <w:lang w:eastAsia="zh-TW"/>
        </w:rPr>
        <w:t xml:space="preserve">«Школа № 81»  </w:t>
      </w:r>
    </w:p>
    <w:p w:rsidR="00E36F6F" w:rsidRPr="003F4941" w:rsidRDefault="00E36F6F" w:rsidP="00E36F6F">
      <w:pPr>
        <w:keepNext/>
        <w:ind w:right="-1" w:firstLine="567"/>
        <w:jc w:val="center"/>
        <w:outlineLvl w:val="0"/>
        <w:rPr>
          <w:b/>
          <w:szCs w:val="36"/>
          <w:lang w:eastAsia="zh-TW"/>
        </w:rPr>
      </w:pPr>
      <w:r w:rsidRPr="003F4941">
        <w:rPr>
          <w:b/>
          <w:szCs w:val="36"/>
          <w:lang w:eastAsia="zh-TW"/>
        </w:rPr>
        <w:t>г. Нижнего Новгорода</w:t>
      </w:r>
    </w:p>
    <w:p w:rsidR="00E36F6F" w:rsidRDefault="00E36F6F" w:rsidP="00E36F6F">
      <w:pPr>
        <w:ind w:right="-1"/>
        <w:rPr>
          <w:rFonts w:eastAsia="PMingLiU"/>
          <w:sz w:val="36"/>
          <w:szCs w:val="36"/>
          <w:lang w:eastAsia="zh-TW"/>
        </w:rPr>
      </w:pPr>
    </w:p>
    <w:p w:rsidR="00E36F6F" w:rsidRDefault="00E36F6F" w:rsidP="00E36F6F">
      <w:pPr>
        <w:ind w:right="-1"/>
        <w:rPr>
          <w:rFonts w:eastAsia="PMingLiU"/>
          <w:sz w:val="36"/>
          <w:szCs w:val="36"/>
          <w:lang w:eastAsia="zh-TW"/>
        </w:rPr>
      </w:pPr>
    </w:p>
    <w:p w:rsidR="00E36F6F" w:rsidRPr="00AA7FA2" w:rsidRDefault="00E36F6F" w:rsidP="00E36F6F">
      <w:pPr>
        <w:ind w:right="-1"/>
        <w:rPr>
          <w:rFonts w:eastAsia="PMingLiU"/>
          <w:sz w:val="36"/>
          <w:szCs w:val="36"/>
          <w:lang w:eastAsia="zh-TW"/>
        </w:rPr>
      </w:pPr>
    </w:p>
    <w:p w:rsidR="00E36F6F" w:rsidRPr="003F4941" w:rsidRDefault="00E36F6F" w:rsidP="00E36F6F">
      <w:pPr>
        <w:ind w:right="-1" w:firstLine="567"/>
        <w:jc w:val="center"/>
        <w:rPr>
          <w:rFonts w:eastAsia="PMingLiU"/>
          <w:b/>
          <w:sz w:val="36"/>
          <w:szCs w:val="36"/>
          <w:lang w:eastAsia="zh-TW"/>
        </w:rPr>
      </w:pPr>
      <w:r w:rsidRPr="003F4941">
        <w:rPr>
          <w:rFonts w:eastAsia="PMingLiU"/>
          <w:b/>
          <w:sz w:val="36"/>
          <w:szCs w:val="36"/>
          <w:lang w:eastAsia="zh-TW"/>
        </w:rPr>
        <w:t>Рабочая программа</w:t>
      </w:r>
    </w:p>
    <w:p w:rsidR="00E36F6F" w:rsidRPr="003F4941" w:rsidRDefault="00E36F6F" w:rsidP="00E36F6F">
      <w:pPr>
        <w:tabs>
          <w:tab w:val="left" w:pos="9498"/>
        </w:tabs>
        <w:ind w:right="-1" w:firstLine="567"/>
        <w:jc w:val="center"/>
        <w:rPr>
          <w:rFonts w:eastAsia="PMingLiU"/>
          <w:b/>
          <w:sz w:val="36"/>
          <w:szCs w:val="36"/>
          <w:lang w:eastAsia="zh-TW"/>
        </w:rPr>
      </w:pPr>
      <w:r w:rsidRPr="003F4941">
        <w:rPr>
          <w:rFonts w:eastAsia="PMingLiU"/>
          <w:b/>
          <w:sz w:val="36"/>
          <w:szCs w:val="36"/>
          <w:lang w:eastAsia="zh-TW"/>
        </w:rPr>
        <w:t xml:space="preserve">по </w:t>
      </w:r>
      <w:r>
        <w:rPr>
          <w:rFonts w:eastAsia="PMingLiU"/>
          <w:b/>
          <w:sz w:val="36"/>
          <w:szCs w:val="36"/>
          <w:lang w:eastAsia="zh-TW"/>
        </w:rPr>
        <w:t xml:space="preserve">учебному </w:t>
      </w:r>
      <w:r w:rsidRPr="003F4941">
        <w:rPr>
          <w:rFonts w:eastAsia="PMingLiU"/>
          <w:b/>
          <w:sz w:val="36"/>
          <w:szCs w:val="36"/>
          <w:lang w:eastAsia="zh-TW"/>
        </w:rPr>
        <w:t xml:space="preserve">предмету </w:t>
      </w:r>
    </w:p>
    <w:p w:rsidR="00E36F6F" w:rsidRPr="003F4941" w:rsidRDefault="00E36F6F" w:rsidP="00E36F6F">
      <w:pPr>
        <w:tabs>
          <w:tab w:val="left" w:pos="9498"/>
        </w:tabs>
        <w:ind w:right="-1" w:firstLine="567"/>
        <w:jc w:val="center"/>
        <w:rPr>
          <w:rFonts w:eastAsia="PMingLiU"/>
          <w:b/>
          <w:sz w:val="36"/>
          <w:szCs w:val="36"/>
          <w:lang w:eastAsia="zh-TW"/>
        </w:rPr>
      </w:pPr>
      <w:r w:rsidRPr="003F4941">
        <w:rPr>
          <w:rFonts w:eastAsia="PMingLiU"/>
          <w:b/>
          <w:sz w:val="36"/>
          <w:szCs w:val="36"/>
          <w:lang w:eastAsia="zh-TW"/>
        </w:rPr>
        <w:t>«</w:t>
      </w:r>
      <w:r w:rsidR="00483F02">
        <w:rPr>
          <w:rFonts w:eastAsia="PMingLiU"/>
          <w:b/>
          <w:sz w:val="36"/>
          <w:szCs w:val="36"/>
          <w:lang w:eastAsia="zh-TW"/>
        </w:rPr>
        <w:t xml:space="preserve">Родная литература </w:t>
      </w:r>
      <w:r w:rsidR="00AF0D6B">
        <w:rPr>
          <w:rFonts w:eastAsia="PMingLiU"/>
          <w:b/>
          <w:sz w:val="36"/>
          <w:szCs w:val="36"/>
          <w:lang w:eastAsia="zh-TW"/>
        </w:rPr>
        <w:t>(русск</w:t>
      </w:r>
      <w:r w:rsidR="00483F02">
        <w:rPr>
          <w:rFonts w:eastAsia="PMingLiU"/>
          <w:b/>
          <w:sz w:val="36"/>
          <w:szCs w:val="36"/>
          <w:lang w:eastAsia="zh-TW"/>
        </w:rPr>
        <w:t>ая</w:t>
      </w:r>
      <w:r w:rsidR="00AF0D6B">
        <w:rPr>
          <w:rFonts w:eastAsia="PMingLiU"/>
          <w:b/>
          <w:sz w:val="36"/>
          <w:szCs w:val="36"/>
          <w:lang w:eastAsia="zh-TW"/>
        </w:rPr>
        <w:t>)</w:t>
      </w:r>
      <w:r w:rsidRPr="003F4941">
        <w:rPr>
          <w:rFonts w:eastAsia="PMingLiU"/>
          <w:b/>
          <w:sz w:val="36"/>
          <w:szCs w:val="36"/>
          <w:lang w:eastAsia="zh-TW"/>
        </w:rPr>
        <w:t>»</w:t>
      </w:r>
    </w:p>
    <w:p w:rsidR="00AF0D6B" w:rsidRDefault="00AF0D6B" w:rsidP="00E36F6F">
      <w:pPr>
        <w:ind w:right="-1" w:firstLine="567"/>
        <w:jc w:val="center"/>
        <w:rPr>
          <w:rFonts w:eastAsia="PMingLiU"/>
          <w:b/>
          <w:sz w:val="36"/>
          <w:szCs w:val="36"/>
          <w:lang w:eastAsia="zh-TW"/>
        </w:rPr>
      </w:pPr>
    </w:p>
    <w:p w:rsidR="00E36F6F" w:rsidRPr="003F4941" w:rsidRDefault="00E36F6F" w:rsidP="00E36F6F">
      <w:pPr>
        <w:ind w:right="-1" w:firstLine="567"/>
        <w:jc w:val="center"/>
        <w:rPr>
          <w:rFonts w:eastAsia="PMingLiU"/>
          <w:b/>
          <w:sz w:val="36"/>
          <w:szCs w:val="36"/>
          <w:lang w:eastAsia="zh-TW"/>
        </w:rPr>
      </w:pPr>
      <w:r w:rsidRPr="003F4941">
        <w:rPr>
          <w:rFonts w:eastAsia="PMingLiU"/>
          <w:b/>
          <w:sz w:val="36"/>
          <w:szCs w:val="36"/>
          <w:lang w:eastAsia="zh-TW"/>
        </w:rPr>
        <w:t xml:space="preserve">предметная область </w:t>
      </w:r>
    </w:p>
    <w:p w:rsidR="00E36F6F" w:rsidRPr="003F4941" w:rsidRDefault="00E36F6F" w:rsidP="00E36F6F">
      <w:pPr>
        <w:ind w:right="-1" w:firstLine="567"/>
        <w:jc w:val="center"/>
        <w:rPr>
          <w:rFonts w:eastAsia="PMingLiU"/>
          <w:b/>
          <w:sz w:val="36"/>
          <w:szCs w:val="36"/>
          <w:lang w:eastAsia="zh-TW"/>
        </w:rPr>
      </w:pPr>
      <w:r w:rsidRPr="003F4941">
        <w:rPr>
          <w:rFonts w:eastAsia="PMingLiU"/>
          <w:b/>
          <w:sz w:val="36"/>
          <w:szCs w:val="36"/>
          <w:lang w:eastAsia="zh-TW"/>
        </w:rPr>
        <w:t>«</w:t>
      </w:r>
      <w:r w:rsidR="00AF0D6B">
        <w:rPr>
          <w:b/>
          <w:sz w:val="36"/>
          <w:szCs w:val="36"/>
        </w:rPr>
        <w:t>Родной язык и родная литература</w:t>
      </w:r>
      <w:r w:rsidRPr="003F4941">
        <w:rPr>
          <w:rFonts w:eastAsia="PMingLiU"/>
          <w:b/>
          <w:sz w:val="36"/>
          <w:szCs w:val="36"/>
          <w:lang w:eastAsia="zh-TW"/>
        </w:rPr>
        <w:t>»</w:t>
      </w:r>
    </w:p>
    <w:p w:rsidR="00E36F6F" w:rsidRPr="003F4941" w:rsidRDefault="00E36F6F" w:rsidP="00E36F6F">
      <w:pPr>
        <w:tabs>
          <w:tab w:val="left" w:pos="9639"/>
        </w:tabs>
        <w:ind w:right="-1" w:firstLine="567"/>
        <w:jc w:val="center"/>
        <w:rPr>
          <w:rFonts w:eastAsia="PMingLiU"/>
          <w:b/>
          <w:sz w:val="36"/>
          <w:szCs w:val="36"/>
          <w:lang w:eastAsia="zh-TW"/>
        </w:rPr>
      </w:pPr>
      <w:r w:rsidRPr="003F4941">
        <w:rPr>
          <w:rFonts w:eastAsia="PMingLiU"/>
          <w:b/>
          <w:sz w:val="36"/>
          <w:szCs w:val="36"/>
          <w:lang w:eastAsia="zh-TW"/>
        </w:rPr>
        <w:t>(5 – 9 классы)</w:t>
      </w:r>
    </w:p>
    <w:p w:rsidR="00E36F6F" w:rsidRPr="003F4941" w:rsidRDefault="00E36F6F" w:rsidP="00E36F6F">
      <w:pPr>
        <w:ind w:right="-1" w:firstLine="567"/>
        <w:jc w:val="center"/>
        <w:rPr>
          <w:b/>
          <w:sz w:val="36"/>
          <w:szCs w:val="36"/>
        </w:rPr>
      </w:pPr>
      <w:r w:rsidRPr="003F4941">
        <w:rPr>
          <w:b/>
          <w:sz w:val="36"/>
          <w:szCs w:val="36"/>
        </w:rPr>
        <w:t>класс – 5-9 класс</w:t>
      </w:r>
    </w:p>
    <w:p w:rsidR="00E36F6F" w:rsidRPr="003F4941" w:rsidRDefault="00E36F6F" w:rsidP="00E36F6F">
      <w:pPr>
        <w:ind w:right="-1" w:firstLine="567"/>
        <w:jc w:val="center"/>
        <w:rPr>
          <w:b/>
          <w:sz w:val="32"/>
          <w:szCs w:val="36"/>
        </w:rPr>
      </w:pPr>
      <w:r w:rsidRPr="003F4941">
        <w:rPr>
          <w:b/>
          <w:sz w:val="32"/>
          <w:szCs w:val="36"/>
        </w:rPr>
        <w:t xml:space="preserve">срок реализации программы – 5 лет </w:t>
      </w:r>
    </w:p>
    <w:p w:rsidR="00E36F6F" w:rsidRPr="00AA7FA2" w:rsidRDefault="00E36F6F" w:rsidP="00E36F6F">
      <w:pPr>
        <w:widowControl w:val="0"/>
        <w:autoSpaceDE w:val="0"/>
        <w:autoSpaceDN w:val="0"/>
        <w:adjustRightInd w:val="0"/>
        <w:ind w:right="-1" w:firstLine="567"/>
        <w:jc w:val="center"/>
      </w:pPr>
      <w:proofErr w:type="gramStart"/>
      <w:r>
        <w:t>разработана</w:t>
      </w:r>
      <w:proofErr w:type="gramEnd"/>
      <w:r w:rsidRPr="00AA7FA2">
        <w:t xml:space="preserve"> в соответствии с требованиями </w:t>
      </w:r>
    </w:p>
    <w:p w:rsidR="00E36F6F" w:rsidRPr="00AA7FA2" w:rsidRDefault="00E36F6F" w:rsidP="00E36F6F">
      <w:pPr>
        <w:widowControl w:val="0"/>
        <w:autoSpaceDE w:val="0"/>
        <w:autoSpaceDN w:val="0"/>
        <w:adjustRightInd w:val="0"/>
        <w:ind w:right="-1" w:firstLine="567"/>
        <w:jc w:val="center"/>
      </w:pPr>
      <w:r w:rsidRPr="00AA7FA2">
        <w:t xml:space="preserve">Федерального государственного образовательного стандарта </w:t>
      </w:r>
    </w:p>
    <w:p w:rsidR="00E36F6F" w:rsidRPr="00AA7FA2" w:rsidRDefault="00E36F6F" w:rsidP="00E36F6F">
      <w:pPr>
        <w:widowControl w:val="0"/>
        <w:autoSpaceDE w:val="0"/>
        <w:autoSpaceDN w:val="0"/>
        <w:adjustRightInd w:val="0"/>
        <w:ind w:right="-1" w:firstLine="567"/>
        <w:jc w:val="center"/>
      </w:pPr>
      <w:r w:rsidRPr="00AA7FA2">
        <w:t xml:space="preserve">основного общего образования </w:t>
      </w:r>
    </w:p>
    <w:p w:rsidR="00E36F6F" w:rsidRPr="00AA7FA2" w:rsidRDefault="00E36F6F" w:rsidP="00AF0D6B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</w:rPr>
      </w:pPr>
      <w:r w:rsidRPr="00AA7FA2">
        <w:t>на основе</w:t>
      </w:r>
      <w:r w:rsidR="00483F02">
        <w:t xml:space="preserve"> «</w:t>
      </w:r>
      <w:r w:rsidRPr="00AA7FA2">
        <w:t xml:space="preserve"> </w:t>
      </w:r>
      <w:r w:rsidR="00483F02" w:rsidRPr="00625DCE">
        <w:t>Программы общеобразовательных учреждений. Литература. Под редакцией В.Я. Коровиной. 5-11 классы. 10-11 классы,- М.: Просвещение, 20</w:t>
      </w:r>
      <w:r w:rsidR="00141661">
        <w:t>16</w:t>
      </w:r>
      <w:r w:rsidR="00483F02" w:rsidRPr="00625DCE">
        <w:t xml:space="preserve"> г.</w:t>
      </w:r>
      <w:r w:rsidR="00483F02">
        <w:t>»</w:t>
      </w:r>
    </w:p>
    <w:p w:rsidR="00E36F6F" w:rsidRPr="00AA7FA2" w:rsidRDefault="00E36F6F" w:rsidP="00E36F6F">
      <w:pPr>
        <w:ind w:right="-1"/>
        <w:rPr>
          <w:b/>
        </w:rPr>
      </w:pPr>
    </w:p>
    <w:p w:rsidR="00AF0D6B" w:rsidRDefault="00AF0D6B" w:rsidP="00E36F6F">
      <w:pPr>
        <w:ind w:right="-1" w:firstLine="567"/>
        <w:jc w:val="right"/>
      </w:pPr>
    </w:p>
    <w:p w:rsidR="00E36F6F" w:rsidRPr="00AF0D6B" w:rsidRDefault="00E36F6F" w:rsidP="00E36F6F">
      <w:pPr>
        <w:ind w:right="-1" w:firstLine="567"/>
        <w:jc w:val="right"/>
        <w:rPr>
          <w:sz w:val="28"/>
        </w:rPr>
      </w:pPr>
      <w:r w:rsidRPr="00AF0D6B">
        <w:rPr>
          <w:sz w:val="28"/>
        </w:rPr>
        <w:t>Разработчики: ШМО гуманитарного цикла</w:t>
      </w:r>
    </w:p>
    <w:p w:rsidR="00E36F6F" w:rsidRDefault="00E36F6F" w:rsidP="00E36F6F">
      <w:pPr>
        <w:ind w:right="-1" w:firstLine="567"/>
        <w:jc w:val="right"/>
      </w:pPr>
    </w:p>
    <w:p w:rsidR="00E36F6F" w:rsidRDefault="00E36F6F" w:rsidP="00E36F6F">
      <w:pPr>
        <w:ind w:right="-1" w:firstLine="567"/>
        <w:jc w:val="right"/>
      </w:pPr>
    </w:p>
    <w:p w:rsidR="008D7235" w:rsidRPr="000A529A" w:rsidRDefault="008D7235" w:rsidP="0075478E">
      <w:pPr>
        <w:tabs>
          <w:tab w:val="left" w:pos="2010"/>
        </w:tabs>
        <w:jc w:val="center"/>
        <w:rPr>
          <w:b/>
        </w:rPr>
      </w:pPr>
    </w:p>
    <w:p w:rsidR="008D7235" w:rsidRPr="000A529A" w:rsidRDefault="008D7235" w:rsidP="0075478E">
      <w:pPr>
        <w:tabs>
          <w:tab w:val="left" w:pos="2010"/>
        </w:tabs>
        <w:jc w:val="center"/>
        <w:rPr>
          <w:b/>
          <w:u w:val="single"/>
        </w:rPr>
      </w:pPr>
    </w:p>
    <w:p w:rsidR="008D7235" w:rsidRPr="000A529A" w:rsidRDefault="008D7235" w:rsidP="0075478E">
      <w:pPr>
        <w:tabs>
          <w:tab w:val="left" w:pos="2010"/>
        </w:tabs>
        <w:jc w:val="center"/>
        <w:rPr>
          <w:b/>
          <w:u w:val="single"/>
        </w:rPr>
      </w:pPr>
    </w:p>
    <w:p w:rsidR="008D7235" w:rsidRPr="000A529A" w:rsidRDefault="008D7235" w:rsidP="0075478E">
      <w:pPr>
        <w:tabs>
          <w:tab w:val="left" w:pos="2010"/>
        </w:tabs>
        <w:jc w:val="center"/>
        <w:rPr>
          <w:b/>
          <w:u w:val="single"/>
        </w:rPr>
      </w:pPr>
    </w:p>
    <w:p w:rsidR="008D7235" w:rsidRPr="000A529A" w:rsidRDefault="008D7235" w:rsidP="0075478E">
      <w:pPr>
        <w:tabs>
          <w:tab w:val="left" w:pos="2010"/>
        </w:tabs>
        <w:jc w:val="center"/>
        <w:rPr>
          <w:b/>
          <w:u w:val="single"/>
        </w:rPr>
      </w:pPr>
    </w:p>
    <w:p w:rsidR="008D7235" w:rsidRPr="000A529A" w:rsidRDefault="008D7235" w:rsidP="008D7235">
      <w:pPr>
        <w:tabs>
          <w:tab w:val="left" w:pos="2010"/>
        </w:tabs>
        <w:jc w:val="center"/>
        <w:rPr>
          <w:b/>
          <w:u w:val="single"/>
        </w:rPr>
      </w:pPr>
    </w:p>
    <w:p w:rsidR="008D7235" w:rsidRPr="000A529A" w:rsidRDefault="008D7235" w:rsidP="008D7235">
      <w:pPr>
        <w:tabs>
          <w:tab w:val="left" w:pos="2010"/>
        </w:tabs>
        <w:jc w:val="center"/>
        <w:rPr>
          <w:b/>
          <w:u w:val="single"/>
        </w:rPr>
      </w:pPr>
    </w:p>
    <w:p w:rsidR="008D7235" w:rsidRPr="000A529A" w:rsidRDefault="008D7235" w:rsidP="008D7235">
      <w:pPr>
        <w:tabs>
          <w:tab w:val="left" w:pos="2010"/>
        </w:tabs>
        <w:jc w:val="center"/>
        <w:rPr>
          <w:b/>
          <w:u w:val="single"/>
        </w:rPr>
      </w:pPr>
    </w:p>
    <w:p w:rsidR="008D7235" w:rsidRPr="000A529A" w:rsidRDefault="008D7235" w:rsidP="008D7235">
      <w:pPr>
        <w:tabs>
          <w:tab w:val="left" w:pos="2010"/>
        </w:tabs>
        <w:jc w:val="center"/>
        <w:rPr>
          <w:b/>
          <w:u w:val="single"/>
        </w:rPr>
      </w:pPr>
      <w:bookmarkStart w:id="0" w:name="_GoBack"/>
      <w:bookmarkEnd w:id="0"/>
    </w:p>
    <w:p w:rsidR="00557561" w:rsidRPr="0039072A" w:rsidRDefault="00557561" w:rsidP="00121A47">
      <w:pPr>
        <w:pageBreakBefore/>
        <w:jc w:val="both"/>
      </w:pPr>
      <w:r w:rsidRPr="0039072A">
        <w:rPr>
          <w:b/>
        </w:rPr>
        <w:lastRenderedPageBreak/>
        <w:t>Нормативная правовая основа для разработки настоящей програм</w:t>
      </w:r>
      <w:r w:rsidR="00AE255A" w:rsidRPr="0039072A">
        <w:rPr>
          <w:b/>
        </w:rPr>
        <w:t>м</w:t>
      </w:r>
      <w:r w:rsidR="00223A65">
        <w:rPr>
          <w:b/>
        </w:rPr>
        <w:t xml:space="preserve">ы по учебному предмету </w:t>
      </w:r>
      <w:bookmarkStart w:id="1" w:name="_Hlk21370517"/>
      <w:r w:rsidR="00223A65">
        <w:rPr>
          <w:b/>
        </w:rPr>
        <w:t>«Родн</w:t>
      </w:r>
      <w:r w:rsidR="00A873C2">
        <w:rPr>
          <w:b/>
        </w:rPr>
        <w:t>ая литература (русская)</w:t>
      </w:r>
      <w:r w:rsidRPr="0039072A">
        <w:rPr>
          <w:b/>
        </w:rPr>
        <w:t xml:space="preserve">» </w:t>
      </w:r>
      <w:bookmarkEnd w:id="1"/>
      <w:r w:rsidRPr="0039072A">
        <w:rPr>
          <w:b/>
        </w:rPr>
        <w:t>составляют следующие документы</w:t>
      </w:r>
      <w:r w:rsidRPr="0039072A">
        <w:t>:</w:t>
      </w:r>
    </w:p>
    <w:p w:rsidR="00557561" w:rsidRPr="0039072A" w:rsidRDefault="00A873C2" w:rsidP="00121A47">
      <w:pPr>
        <w:ind w:firstLine="709"/>
        <w:jc w:val="both"/>
      </w:pPr>
      <w:r>
        <w:t>1.</w:t>
      </w:r>
      <w:r w:rsidR="00557561" w:rsidRPr="0039072A">
        <w:t>Федеральный закон от 29 декабря 2012 г. № 273-ФЗ «Об образовании в Российской Федерации» (далее – Федеральный закон об образовании)</w:t>
      </w:r>
      <w:r>
        <w:t>.</w:t>
      </w:r>
    </w:p>
    <w:p w:rsidR="00557561" w:rsidRPr="0039072A" w:rsidRDefault="00A873C2" w:rsidP="00121A47">
      <w:pPr>
        <w:ind w:firstLine="709"/>
        <w:jc w:val="both"/>
      </w:pPr>
      <w:r>
        <w:t>2. П</w:t>
      </w:r>
      <w:r w:rsidR="00557561" w:rsidRPr="0039072A">
        <w:t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</w:t>
      </w:r>
    </w:p>
    <w:p w:rsidR="00AE255A" w:rsidRPr="0039072A" w:rsidRDefault="00A873C2" w:rsidP="00121A47">
      <w:pPr>
        <w:ind w:firstLine="709"/>
        <w:jc w:val="both"/>
      </w:pPr>
      <w:r>
        <w:t xml:space="preserve">3. </w:t>
      </w:r>
      <w:r w:rsidR="00AE255A" w:rsidRPr="0039072A">
        <w:t>«Концепции преподавания русского языка и литературы», утвержденной распоряжением Правительства Российской Федерации от 09.04.2016 г. № 637</w:t>
      </w:r>
      <w:r>
        <w:t>.</w:t>
      </w:r>
    </w:p>
    <w:p w:rsidR="00AE255A" w:rsidRDefault="00A873C2" w:rsidP="00121A47">
      <w:pPr>
        <w:ind w:firstLine="709"/>
        <w:jc w:val="both"/>
      </w:pPr>
      <w:r>
        <w:t xml:space="preserve">4. </w:t>
      </w:r>
      <w:r w:rsidR="00AE255A" w:rsidRPr="0039072A"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</w:t>
      </w:r>
      <w:r w:rsidR="0039072A" w:rsidRPr="0039072A">
        <w:t>.</w:t>
      </w:r>
    </w:p>
    <w:p w:rsidR="00D57C65" w:rsidRDefault="00A873C2" w:rsidP="00121A47">
      <w:pPr>
        <w:ind w:firstLine="709"/>
        <w:jc w:val="both"/>
      </w:pPr>
      <w:r>
        <w:t xml:space="preserve">6. </w:t>
      </w:r>
      <w:r w:rsidRPr="00A873C2">
        <w:t xml:space="preserve">Положение о структуре, порядке разработки и утверждения рабочих программ по учебным предметам, курсам, в том числе внеурочной деятельности МАОУ «Школа </w:t>
      </w:r>
    </w:p>
    <w:p w:rsidR="00A873C2" w:rsidRPr="0039072A" w:rsidRDefault="00A873C2" w:rsidP="00121A47">
      <w:pPr>
        <w:ind w:firstLine="709"/>
        <w:jc w:val="both"/>
      </w:pPr>
      <w:r w:rsidRPr="00A873C2">
        <w:t>№ 81» (утверждено приказом №225.1 от 28.08.2019 г.)</w:t>
      </w:r>
    </w:p>
    <w:p w:rsidR="00557561" w:rsidRPr="0039072A" w:rsidRDefault="00557561" w:rsidP="00121A47">
      <w:pPr>
        <w:ind w:firstLine="709"/>
        <w:jc w:val="both"/>
      </w:pPr>
      <w:r w:rsidRPr="0039072A">
        <w:t xml:space="preserve">Программа </w:t>
      </w:r>
      <w:r w:rsidR="00A873C2" w:rsidRPr="00A873C2">
        <w:t>«Родная</w:t>
      </w:r>
      <w:r w:rsidR="00E43BF3">
        <w:t xml:space="preserve"> (русская)</w:t>
      </w:r>
      <w:r w:rsidR="00A873C2" w:rsidRPr="00A873C2">
        <w:t xml:space="preserve"> литература)» </w:t>
      </w:r>
      <w:r w:rsidRPr="0039072A">
        <w:t xml:space="preserve">включает пояснительную записку, в которой раскрываются цели изучения </w:t>
      </w:r>
      <w:r w:rsidR="0039072A" w:rsidRPr="0039072A">
        <w:t>родной (русской) литературы</w:t>
      </w:r>
      <w:r w:rsidRPr="0039072A">
        <w:t>, даётся общая характеристика курса, определяется место учебного предмета</w:t>
      </w:r>
      <w:r w:rsidR="00975C7E">
        <w:t xml:space="preserve">  в</w:t>
      </w:r>
      <w:r w:rsidRPr="0039072A"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557561" w:rsidRPr="0039072A" w:rsidRDefault="00557561" w:rsidP="00121A47">
      <w:pPr>
        <w:ind w:firstLine="709"/>
        <w:jc w:val="both"/>
      </w:pPr>
      <w:r w:rsidRPr="0039072A">
        <w:t xml:space="preserve">Программа устанавливает требования к результатам освоения основной образовательной программы основного общего образования по </w:t>
      </w:r>
      <w:r w:rsidR="00EF2F4D">
        <w:t>родному (русской) литературе</w:t>
      </w:r>
      <w:r w:rsidRPr="0039072A">
        <w:t xml:space="preserve"> на личностном, метапредметном и предметном уровнях, содержание учебного предмета</w:t>
      </w:r>
      <w:r w:rsidR="009B496E">
        <w:t>«</w:t>
      </w:r>
      <w:r w:rsidR="00A873C2" w:rsidRPr="00A873C2">
        <w:t>Родная литература (русская)</w:t>
      </w:r>
      <w:r w:rsidR="009B496E">
        <w:t>»</w:t>
      </w:r>
    </w:p>
    <w:p w:rsidR="00557561" w:rsidRDefault="00557561" w:rsidP="00121A47">
      <w:pPr>
        <w:ind w:firstLine="709"/>
        <w:jc w:val="both"/>
        <w:rPr>
          <w:b/>
        </w:rPr>
      </w:pPr>
      <w:r w:rsidRPr="0039072A"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</w:t>
      </w:r>
      <w:r w:rsidR="00A873C2" w:rsidRPr="00A873C2">
        <w:rPr>
          <w:b/>
        </w:rPr>
        <w:t xml:space="preserve">«Родная </w:t>
      </w:r>
      <w:r w:rsidR="00E43BF3">
        <w:rPr>
          <w:b/>
        </w:rPr>
        <w:t xml:space="preserve">(русская) </w:t>
      </w:r>
      <w:r w:rsidR="00A873C2" w:rsidRPr="00A873C2">
        <w:rPr>
          <w:b/>
        </w:rPr>
        <w:t>литература»</w:t>
      </w:r>
    </w:p>
    <w:p w:rsidR="004168B2" w:rsidRPr="004168B2" w:rsidRDefault="004168B2" w:rsidP="004168B2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bCs/>
          <w:i/>
          <w:lang w:eastAsia="en-US"/>
        </w:rPr>
      </w:pPr>
      <w:r w:rsidRPr="004168B2">
        <w:rPr>
          <w:rFonts w:eastAsiaTheme="minorHAnsi"/>
          <w:b/>
          <w:bCs/>
          <w:i/>
          <w:lang w:eastAsia="en-US"/>
        </w:rPr>
        <w:t>Цели изучения учебного предмета «Родная (русская) литература»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 xml:space="preserve">Изучение предметной области " </w:t>
      </w:r>
      <w:r w:rsidR="00E43BF3">
        <w:rPr>
          <w:rFonts w:eastAsiaTheme="minorHAnsi"/>
          <w:lang w:eastAsia="en-US"/>
        </w:rPr>
        <w:t>Р</w:t>
      </w:r>
      <w:r w:rsidRPr="004168B2">
        <w:rPr>
          <w:rFonts w:eastAsiaTheme="minorHAnsi"/>
          <w:lang w:eastAsia="en-US"/>
        </w:rPr>
        <w:t>одная</w:t>
      </w:r>
      <w:r w:rsidR="00E43BF3">
        <w:rPr>
          <w:rFonts w:eastAsiaTheme="minorHAnsi"/>
          <w:lang w:eastAsia="en-US"/>
        </w:rPr>
        <w:t xml:space="preserve"> (русская)</w:t>
      </w:r>
      <w:r w:rsidRPr="004168B2">
        <w:rPr>
          <w:rFonts w:eastAsiaTheme="minorHAnsi"/>
          <w:lang w:eastAsia="en-US"/>
        </w:rPr>
        <w:t xml:space="preserve"> литература" должно обеспечить: </w:t>
      </w:r>
    </w:p>
    <w:p w:rsidR="004168B2" w:rsidRPr="004168B2" w:rsidRDefault="004168B2" w:rsidP="004168B2">
      <w:pPr>
        <w:numPr>
          <w:ilvl w:val="0"/>
          <w:numId w:val="27"/>
        </w:numPr>
        <w:spacing w:after="200" w:line="276" w:lineRule="auto"/>
        <w:ind w:firstLine="567"/>
        <w:contextualSpacing/>
        <w:jc w:val="both"/>
        <w:rPr>
          <w:rFonts w:eastAsia="SimSun" w:cs="Mangal"/>
          <w:kern w:val="2"/>
          <w:lang w:eastAsia="hi-IN" w:bidi="hi-IN"/>
        </w:rPr>
      </w:pPr>
      <w:r w:rsidRPr="004168B2">
        <w:rPr>
          <w:rFonts w:eastAsia="SimSun" w:cs="Mangal"/>
          <w:kern w:val="2"/>
          <w:lang w:eastAsia="hi-IN" w:bidi="hi-IN"/>
        </w:rPr>
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4168B2" w:rsidRPr="004168B2" w:rsidRDefault="004168B2" w:rsidP="004168B2">
      <w:pPr>
        <w:numPr>
          <w:ilvl w:val="0"/>
          <w:numId w:val="27"/>
        </w:numPr>
        <w:spacing w:after="200" w:line="276" w:lineRule="auto"/>
        <w:ind w:firstLine="567"/>
        <w:contextualSpacing/>
        <w:jc w:val="both"/>
        <w:rPr>
          <w:rFonts w:eastAsia="SimSun" w:cs="Mangal"/>
          <w:kern w:val="2"/>
          <w:lang w:eastAsia="hi-IN" w:bidi="hi-IN"/>
        </w:rPr>
      </w:pPr>
      <w:r w:rsidRPr="004168B2">
        <w:rPr>
          <w:rFonts w:eastAsia="SimSun" w:cs="Mangal"/>
          <w:kern w:val="2"/>
          <w:lang w:eastAsia="hi-IN" w:bidi="hi-IN"/>
        </w:rPr>
        <w:t xml:space="preserve">приобщение к литературному наследию своего народа; </w:t>
      </w:r>
    </w:p>
    <w:p w:rsidR="004168B2" w:rsidRPr="004168B2" w:rsidRDefault="004168B2" w:rsidP="004168B2">
      <w:pPr>
        <w:numPr>
          <w:ilvl w:val="0"/>
          <w:numId w:val="27"/>
        </w:numPr>
        <w:spacing w:after="200" w:line="276" w:lineRule="auto"/>
        <w:ind w:firstLine="567"/>
        <w:contextualSpacing/>
        <w:jc w:val="both"/>
        <w:rPr>
          <w:rFonts w:eastAsia="SimSun" w:cs="Mangal"/>
          <w:kern w:val="2"/>
          <w:lang w:eastAsia="hi-IN" w:bidi="hi-IN"/>
        </w:rPr>
      </w:pPr>
      <w:r w:rsidRPr="004168B2">
        <w:rPr>
          <w:rFonts w:eastAsia="SimSun" w:cs="Mangal"/>
          <w:kern w:val="2"/>
          <w:lang w:eastAsia="hi-IN" w:bidi="hi-IN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4168B2" w:rsidRPr="004168B2" w:rsidRDefault="004168B2" w:rsidP="004168B2">
      <w:pPr>
        <w:numPr>
          <w:ilvl w:val="0"/>
          <w:numId w:val="27"/>
        </w:numPr>
        <w:spacing w:after="200" w:line="276" w:lineRule="auto"/>
        <w:ind w:firstLine="567"/>
        <w:contextualSpacing/>
        <w:jc w:val="both"/>
        <w:rPr>
          <w:rFonts w:eastAsia="SimSun" w:cs="Mangal"/>
          <w:kern w:val="2"/>
          <w:lang w:eastAsia="hi-IN" w:bidi="hi-IN"/>
        </w:rPr>
      </w:pPr>
      <w:r w:rsidRPr="004168B2">
        <w:rPr>
          <w:rFonts w:eastAsia="SimSun" w:cs="Mangal"/>
          <w:kern w:val="2"/>
          <w:lang w:eastAsia="hi-IN" w:bidi="hi-IN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4168B2" w:rsidRPr="004168B2" w:rsidRDefault="004168B2" w:rsidP="004168B2">
      <w:pPr>
        <w:numPr>
          <w:ilvl w:val="0"/>
          <w:numId w:val="27"/>
        </w:numPr>
        <w:spacing w:after="200" w:line="276" w:lineRule="auto"/>
        <w:ind w:firstLine="567"/>
        <w:contextualSpacing/>
        <w:jc w:val="both"/>
        <w:rPr>
          <w:rFonts w:eastAsia="SimSun" w:cs="Mangal"/>
          <w:kern w:val="2"/>
          <w:lang w:eastAsia="hi-IN" w:bidi="hi-IN"/>
        </w:rPr>
      </w:pPr>
      <w:r w:rsidRPr="004168B2">
        <w:rPr>
          <w:rFonts w:eastAsia="SimSun" w:cs="Mangal"/>
          <w:kern w:val="2"/>
          <w:lang w:eastAsia="hi-IN" w:bidi="hi-IN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>Программа учебного предмета «Родная (русская) литература» разработана для функционирующих в субъектах Российской Федерации образовательных организаций, реализующих наряду с обязательным курсом литературы‚ изучение русской литературы как родной. 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 В то же время цели курса литературы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 xml:space="preserve">В соответствии с этим в курсе родной русской литературы актуализируются следующие </w:t>
      </w:r>
      <w:r w:rsidRPr="004168B2">
        <w:rPr>
          <w:rFonts w:eastAsiaTheme="minorHAnsi"/>
          <w:b/>
          <w:lang w:eastAsia="en-US"/>
        </w:rPr>
        <w:t>цели:</w:t>
      </w:r>
    </w:p>
    <w:p w:rsidR="004168B2" w:rsidRPr="004168B2" w:rsidRDefault="004168B2" w:rsidP="004168B2">
      <w:pPr>
        <w:numPr>
          <w:ilvl w:val="0"/>
          <w:numId w:val="26"/>
        </w:numPr>
        <w:spacing w:after="200" w:line="276" w:lineRule="auto"/>
        <w:ind w:left="0" w:firstLine="567"/>
        <w:contextualSpacing/>
        <w:jc w:val="both"/>
        <w:rPr>
          <w:rFonts w:eastAsia="SimSun" w:cs="Mangal"/>
          <w:kern w:val="2"/>
          <w:lang w:eastAsia="hi-IN" w:bidi="hi-IN"/>
        </w:rPr>
      </w:pPr>
      <w:r w:rsidRPr="004168B2">
        <w:rPr>
          <w:rFonts w:eastAsia="SimSun" w:cs="Mangal"/>
          <w:kern w:val="2"/>
          <w:lang w:eastAsia="hi-IN" w:bidi="hi-IN"/>
        </w:rPr>
        <w:t xml:space="preserve">воспитание в процессе чтения нравственного идеала человека и гражданина; формирование представления о русском языке как духовной, нравственной и культурной ценности народа; осознание национального своеобразия литературных произведений русского народа; </w:t>
      </w:r>
    </w:p>
    <w:p w:rsidR="004168B2" w:rsidRPr="004168B2" w:rsidRDefault="004168B2" w:rsidP="004168B2">
      <w:pPr>
        <w:numPr>
          <w:ilvl w:val="0"/>
          <w:numId w:val="26"/>
        </w:numPr>
        <w:spacing w:after="200" w:line="276" w:lineRule="auto"/>
        <w:ind w:left="0" w:firstLine="567"/>
        <w:contextualSpacing/>
        <w:jc w:val="both"/>
        <w:rPr>
          <w:rFonts w:eastAsia="SimSun" w:cs="Mangal"/>
          <w:kern w:val="2"/>
          <w:lang w:eastAsia="hi-IN" w:bidi="hi-IN"/>
        </w:rPr>
      </w:pPr>
      <w:r w:rsidRPr="004168B2">
        <w:rPr>
          <w:rFonts w:eastAsia="SimSun" w:cs="Mangal"/>
          <w:bCs/>
          <w:kern w:val="36"/>
          <w:lang w:eastAsia="hi-IN" w:bidi="hi-IN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4168B2" w:rsidRPr="004168B2" w:rsidRDefault="004168B2" w:rsidP="004168B2">
      <w:pPr>
        <w:numPr>
          <w:ilvl w:val="0"/>
          <w:numId w:val="26"/>
        </w:numPr>
        <w:spacing w:after="200" w:line="276" w:lineRule="auto"/>
        <w:ind w:left="0" w:firstLine="567"/>
        <w:contextualSpacing/>
        <w:jc w:val="both"/>
        <w:rPr>
          <w:rFonts w:eastAsia="SimSun" w:cs="Mangal"/>
          <w:kern w:val="2"/>
          <w:lang w:eastAsia="hi-IN" w:bidi="hi-IN"/>
        </w:rPr>
      </w:pPr>
      <w:r w:rsidRPr="004168B2">
        <w:rPr>
          <w:rFonts w:eastAsia="SimSun" w:cs="Mangal"/>
          <w:bCs/>
          <w:kern w:val="36"/>
          <w:lang w:eastAsia="hi-IN" w:bidi="hi-IN"/>
        </w:rPr>
        <w:t xml:space="preserve">приобщение к литературному наследию своего народа; </w:t>
      </w:r>
      <w:r w:rsidRPr="004168B2">
        <w:rPr>
          <w:rFonts w:eastAsia="SimSun" w:cs="Mangal"/>
          <w:kern w:val="2"/>
          <w:lang w:eastAsia="hi-IN" w:bidi="hi-IN"/>
        </w:rPr>
        <w:t>создание представлений о русской литературе как едином национальном достоянии;</w:t>
      </w:r>
    </w:p>
    <w:p w:rsidR="004168B2" w:rsidRPr="004168B2" w:rsidRDefault="004168B2" w:rsidP="004168B2">
      <w:pPr>
        <w:numPr>
          <w:ilvl w:val="0"/>
          <w:numId w:val="26"/>
        </w:numPr>
        <w:spacing w:after="200" w:line="276" w:lineRule="auto"/>
        <w:ind w:left="0" w:firstLine="567"/>
        <w:contextualSpacing/>
        <w:jc w:val="both"/>
        <w:rPr>
          <w:rFonts w:eastAsia="SimSun" w:cs="Mangal"/>
          <w:kern w:val="2"/>
          <w:lang w:eastAsia="hi-IN" w:bidi="hi-IN"/>
        </w:rPr>
      </w:pPr>
      <w:r w:rsidRPr="004168B2">
        <w:rPr>
          <w:rFonts w:eastAsia="SimSun" w:cs="Mangal"/>
          <w:bCs/>
          <w:kern w:val="36"/>
          <w:lang w:eastAsia="hi-IN" w:bidi="hi-IN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4168B2" w:rsidRPr="004168B2" w:rsidRDefault="004168B2" w:rsidP="004168B2">
      <w:pPr>
        <w:numPr>
          <w:ilvl w:val="0"/>
          <w:numId w:val="26"/>
        </w:numPr>
        <w:spacing w:after="200" w:line="276" w:lineRule="auto"/>
        <w:ind w:left="0" w:firstLine="567"/>
        <w:contextualSpacing/>
        <w:jc w:val="both"/>
        <w:rPr>
          <w:rFonts w:eastAsia="SimSun" w:cs="Mangal"/>
          <w:kern w:val="2"/>
          <w:lang w:eastAsia="hi-IN" w:bidi="hi-IN"/>
        </w:rPr>
      </w:pPr>
      <w:r w:rsidRPr="004168B2">
        <w:rPr>
          <w:rFonts w:eastAsia="SimSun" w:cs="Mangal"/>
          <w:kern w:val="2"/>
          <w:lang w:eastAsia="hi-IN" w:bidi="hi-IN"/>
        </w:rPr>
        <w:t>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4168B2" w:rsidRPr="004168B2" w:rsidRDefault="004168B2" w:rsidP="004168B2">
      <w:pPr>
        <w:ind w:firstLine="567"/>
        <w:jc w:val="both"/>
        <w:rPr>
          <w:rFonts w:eastAsiaTheme="minorHAnsi" w:cstheme="minorBidi"/>
          <w:bCs/>
          <w:kern w:val="36"/>
          <w:lang w:eastAsia="en-US"/>
        </w:rPr>
      </w:pPr>
    </w:p>
    <w:p w:rsidR="004168B2" w:rsidRPr="004168B2" w:rsidRDefault="004168B2" w:rsidP="004168B2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4168B2">
        <w:rPr>
          <w:b/>
          <w:bCs/>
          <w:color w:val="000000"/>
        </w:rPr>
        <w:t>Общая характеристика учебного предмета</w:t>
      </w:r>
    </w:p>
    <w:p w:rsidR="004168B2" w:rsidRPr="004168B2" w:rsidRDefault="004168B2" w:rsidP="004168B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168B2">
        <w:rPr>
          <w:color w:val="000000"/>
        </w:rPr>
        <w:t>Как часть образовательной области «Родной русский язык и родная русская литература» учебный предмет «Родная русская литература» тесно связан с предметом «Родной 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4168B2" w:rsidRPr="004168B2" w:rsidRDefault="004168B2" w:rsidP="004168B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168B2">
        <w:rPr>
          <w:color w:val="000000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</w:t>
      </w:r>
    </w:p>
    <w:p w:rsidR="004168B2" w:rsidRPr="004168B2" w:rsidRDefault="004168B2" w:rsidP="004168B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168B2">
        <w:rPr>
          <w:color w:val="000000"/>
        </w:rPr>
        <w:t>Изучение родной русской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:rsidR="004168B2" w:rsidRPr="004168B2" w:rsidRDefault="004168B2" w:rsidP="004168B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168B2">
        <w:rPr>
          <w:color w:val="000000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4168B2" w:rsidRPr="004168B2" w:rsidRDefault="004168B2" w:rsidP="004168B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168B2">
        <w:rPr>
          <w:color w:val="000000"/>
        </w:rPr>
        <w:t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</w:t>
      </w:r>
    </w:p>
    <w:p w:rsidR="004168B2" w:rsidRPr="004168B2" w:rsidRDefault="004168B2" w:rsidP="004168B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168B2">
        <w:rPr>
          <w:color w:val="000000"/>
        </w:rPr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4168B2" w:rsidRPr="004168B2" w:rsidRDefault="004168B2" w:rsidP="004168B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168B2">
        <w:rPr>
          <w:color w:val="000000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родной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чтении; в книге. Понимать прочитанное как можно глубже - вот что должно стать устремлением каждого ученика.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4168B2" w:rsidRPr="004168B2" w:rsidRDefault="004168B2" w:rsidP="004168B2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4168B2">
        <w:rPr>
          <w:color w:val="000000"/>
        </w:rPr>
        <w:t>Курс «Родная литература (русская литература)» строится с опорой на текстуальное изучение русских художественных произведений, решает задачи формирования читательских умений, развития культуры устной и письменной речи.</w:t>
      </w:r>
    </w:p>
    <w:p w:rsidR="004168B2" w:rsidRPr="004168B2" w:rsidRDefault="004168B2" w:rsidP="004168B2">
      <w:pPr>
        <w:ind w:firstLine="567"/>
        <w:jc w:val="center"/>
        <w:rPr>
          <w:rFonts w:eastAsiaTheme="minorHAnsi" w:cstheme="minorBidi"/>
          <w:b/>
          <w:bCs/>
          <w:kern w:val="36"/>
          <w:lang w:eastAsia="en-US"/>
        </w:rPr>
      </w:pPr>
    </w:p>
    <w:p w:rsidR="004168B2" w:rsidRPr="004168B2" w:rsidRDefault="004168B2" w:rsidP="004168B2">
      <w:pPr>
        <w:ind w:firstLine="567"/>
        <w:jc w:val="both"/>
        <w:rPr>
          <w:rFonts w:eastAsiaTheme="minorHAnsi" w:cstheme="minorBidi"/>
          <w:b/>
          <w:bCs/>
          <w:i/>
          <w:kern w:val="36"/>
          <w:lang w:eastAsia="en-US"/>
        </w:rPr>
      </w:pPr>
      <w:r w:rsidRPr="004168B2">
        <w:rPr>
          <w:rFonts w:eastAsiaTheme="minorHAnsi" w:cstheme="minorBidi"/>
          <w:b/>
          <w:bCs/>
          <w:i/>
          <w:kern w:val="36"/>
          <w:lang w:eastAsia="en-US"/>
        </w:rPr>
        <w:t xml:space="preserve">В программе представлены следующие разделы: </w:t>
      </w:r>
    </w:p>
    <w:p w:rsidR="004168B2" w:rsidRPr="004168B2" w:rsidRDefault="004168B2" w:rsidP="004168B2">
      <w:pPr>
        <w:ind w:firstLine="567"/>
        <w:jc w:val="both"/>
        <w:rPr>
          <w:rFonts w:eastAsiaTheme="minorHAnsi" w:cstheme="minorBidi"/>
          <w:bCs/>
          <w:kern w:val="36"/>
          <w:lang w:eastAsia="en-US"/>
        </w:rPr>
      </w:pPr>
      <w:r w:rsidRPr="004168B2">
        <w:rPr>
          <w:rFonts w:eastAsiaTheme="minorHAnsi" w:cstheme="minorBidi"/>
          <w:bCs/>
          <w:kern w:val="36"/>
          <w:lang w:eastAsia="en-US"/>
        </w:rPr>
        <w:t xml:space="preserve">1) Древнерусская литература. </w:t>
      </w:r>
    </w:p>
    <w:p w:rsidR="004168B2" w:rsidRPr="004168B2" w:rsidRDefault="004168B2" w:rsidP="004168B2">
      <w:pPr>
        <w:ind w:firstLine="567"/>
        <w:jc w:val="both"/>
        <w:rPr>
          <w:rFonts w:eastAsiaTheme="minorHAnsi" w:cstheme="minorBidi"/>
          <w:bCs/>
          <w:kern w:val="36"/>
          <w:lang w:eastAsia="en-US"/>
        </w:rPr>
      </w:pPr>
      <w:r w:rsidRPr="004168B2">
        <w:rPr>
          <w:rFonts w:eastAsiaTheme="minorHAnsi" w:cstheme="minorBidi"/>
          <w:bCs/>
          <w:kern w:val="36"/>
          <w:lang w:eastAsia="en-US"/>
        </w:rPr>
        <w:t xml:space="preserve">2) Русская литература XVIII в. </w:t>
      </w:r>
    </w:p>
    <w:p w:rsidR="004168B2" w:rsidRPr="004168B2" w:rsidRDefault="004168B2" w:rsidP="004168B2">
      <w:pPr>
        <w:ind w:firstLine="567"/>
        <w:jc w:val="both"/>
        <w:rPr>
          <w:rFonts w:eastAsiaTheme="minorHAnsi" w:cstheme="minorBidi"/>
          <w:bCs/>
          <w:kern w:val="36"/>
          <w:lang w:eastAsia="en-US"/>
        </w:rPr>
      </w:pPr>
      <w:r w:rsidRPr="004168B2">
        <w:rPr>
          <w:rFonts w:eastAsiaTheme="minorHAnsi" w:cstheme="minorBidi"/>
          <w:bCs/>
          <w:kern w:val="36"/>
          <w:lang w:eastAsia="en-US"/>
        </w:rPr>
        <w:t xml:space="preserve">3) Русская литература первой половины XIX в. </w:t>
      </w:r>
    </w:p>
    <w:p w:rsidR="004168B2" w:rsidRPr="004168B2" w:rsidRDefault="004168B2" w:rsidP="004168B2">
      <w:pPr>
        <w:ind w:firstLine="567"/>
        <w:jc w:val="both"/>
        <w:rPr>
          <w:rFonts w:eastAsiaTheme="minorHAnsi" w:cstheme="minorBidi"/>
          <w:bCs/>
          <w:kern w:val="36"/>
          <w:lang w:eastAsia="en-US"/>
        </w:rPr>
      </w:pPr>
      <w:r w:rsidRPr="004168B2">
        <w:rPr>
          <w:rFonts w:eastAsiaTheme="minorHAnsi" w:cstheme="minorBidi"/>
          <w:bCs/>
          <w:kern w:val="36"/>
          <w:lang w:eastAsia="en-US"/>
        </w:rPr>
        <w:t xml:space="preserve">4) Русская литература второй половины XIX в. </w:t>
      </w:r>
    </w:p>
    <w:p w:rsidR="004168B2" w:rsidRPr="004168B2" w:rsidRDefault="004168B2" w:rsidP="004168B2">
      <w:pPr>
        <w:ind w:firstLine="567"/>
        <w:jc w:val="both"/>
        <w:rPr>
          <w:rFonts w:eastAsiaTheme="minorHAnsi" w:cstheme="minorBidi"/>
          <w:bCs/>
          <w:kern w:val="36"/>
          <w:lang w:eastAsia="en-US"/>
        </w:rPr>
      </w:pPr>
      <w:r w:rsidRPr="004168B2">
        <w:rPr>
          <w:rFonts w:eastAsiaTheme="minorHAnsi" w:cstheme="minorBidi"/>
          <w:bCs/>
          <w:kern w:val="36"/>
          <w:lang w:eastAsia="en-US"/>
        </w:rPr>
        <w:t xml:space="preserve">5) Русская литература первой половины XX в. </w:t>
      </w:r>
    </w:p>
    <w:p w:rsidR="004168B2" w:rsidRDefault="004168B2" w:rsidP="004168B2">
      <w:pPr>
        <w:ind w:firstLine="567"/>
        <w:jc w:val="both"/>
        <w:rPr>
          <w:rFonts w:eastAsiaTheme="minorHAnsi" w:cstheme="minorBidi"/>
          <w:bCs/>
          <w:kern w:val="36"/>
          <w:lang w:eastAsia="en-US"/>
        </w:rPr>
      </w:pPr>
      <w:r w:rsidRPr="004168B2">
        <w:rPr>
          <w:rFonts w:eastAsiaTheme="minorHAnsi" w:cstheme="minorBidi"/>
          <w:bCs/>
          <w:kern w:val="36"/>
          <w:lang w:eastAsia="en-US"/>
        </w:rPr>
        <w:t>6) Русская литература второй половины XX в.</w:t>
      </w:r>
    </w:p>
    <w:p w:rsidR="004168B2" w:rsidRDefault="004168B2" w:rsidP="004168B2">
      <w:pPr>
        <w:ind w:firstLine="567"/>
        <w:jc w:val="both"/>
        <w:rPr>
          <w:rFonts w:eastAsiaTheme="minorHAnsi" w:cstheme="minorBidi"/>
          <w:bCs/>
          <w:kern w:val="36"/>
          <w:lang w:eastAsia="en-US"/>
        </w:rPr>
      </w:pPr>
    </w:p>
    <w:p w:rsidR="004168B2" w:rsidRPr="004168B2" w:rsidRDefault="004168B2" w:rsidP="004168B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168B2">
        <w:rPr>
          <w:rFonts w:eastAsiaTheme="minorHAnsi"/>
          <w:b/>
          <w:bCs/>
          <w:lang w:eastAsia="en-US"/>
        </w:rPr>
        <w:t>ПЛАНИРУЕМЫЕ РЕЗУЛЬТАТЫ ОСВОЕНИЯ УЧЕБНОГО ПРЕДМЕТА</w:t>
      </w:r>
    </w:p>
    <w:p w:rsidR="004168B2" w:rsidRPr="004168B2" w:rsidRDefault="004168B2" w:rsidP="004168B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4168B2">
        <w:rPr>
          <w:rFonts w:eastAsiaTheme="minorHAnsi"/>
          <w:b/>
          <w:bCs/>
          <w:lang w:eastAsia="en-US"/>
        </w:rPr>
        <w:t>«РОДНАЯ (РУССКАЯ) ЛИТЕРАТУРА»</w:t>
      </w:r>
    </w:p>
    <w:p w:rsidR="004168B2" w:rsidRPr="004168B2" w:rsidRDefault="004168B2" w:rsidP="00416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>Планируемые результаты освоения учебного предмета «Родная (русская) литература» сформулированы в соответствии с требованиями Федеральногогосударственного образовательного стандарта основного общего образования (п. 9, 10 –требования к личностным результатам, к метапредметным результатам, п. 11.2 –требования к планируемым предметным результатам по учебному предмету «Родная литература».</w:t>
      </w:r>
    </w:p>
    <w:p w:rsidR="004168B2" w:rsidRPr="004168B2" w:rsidRDefault="004168B2" w:rsidP="004168B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>Рабочая программа обеспечивает формирование личностных, метапредметных и предметных результатов у учащихся.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/>
          <w:bCs/>
          <w:color w:val="3E3E3E"/>
          <w:kern w:val="36"/>
          <w:lang w:eastAsia="en-US"/>
        </w:rPr>
      </w:pPr>
      <w:r w:rsidRPr="004168B2">
        <w:rPr>
          <w:rFonts w:eastAsiaTheme="minorHAnsi"/>
          <w:b/>
          <w:bCs/>
          <w:color w:val="3E3E3E"/>
          <w:kern w:val="36"/>
          <w:lang w:eastAsia="en-US"/>
        </w:rPr>
        <w:t>Личностные результаты</w:t>
      </w:r>
      <w:proofErr w:type="gramStart"/>
      <w:r w:rsidRPr="004168B2">
        <w:rPr>
          <w:rFonts w:eastAsiaTheme="minorHAnsi"/>
          <w:b/>
          <w:bCs/>
          <w:color w:val="3E3E3E"/>
          <w:kern w:val="36"/>
          <w:lang w:eastAsia="en-US"/>
        </w:rPr>
        <w:t xml:space="preserve"> :</w:t>
      </w:r>
      <w:proofErr w:type="gramEnd"/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color w:val="3E3E3E"/>
          <w:kern w:val="36"/>
          <w:lang w:eastAsia="en-US"/>
        </w:rPr>
        <w:t xml:space="preserve">1. </w:t>
      </w:r>
      <w:r w:rsidRPr="004168B2">
        <w:rPr>
          <w:rFonts w:eastAsiaTheme="minorHAnsi"/>
          <w:bCs/>
          <w:kern w:val="36"/>
          <w:lang w:eastAsia="en-US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традициям,языкам, ценностям народов России и народов мира.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168B2">
        <w:rPr>
          <w:rFonts w:eastAsiaTheme="minorHAnsi"/>
          <w:bCs/>
          <w:kern w:val="36"/>
          <w:lang w:eastAsia="en-US"/>
        </w:rPr>
        <w:t>конвенционирования</w:t>
      </w:r>
      <w:proofErr w:type="spellEnd"/>
      <w:r w:rsidRPr="004168B2">
        <w:rPr>
          <w:rFonts w:eastAsiaTheme="minorHAnsi"/>
          <w:bCs/>
          <w:kern w:val="36"/>
          <w:lang w:eastAsia="en-US"/>
        </w:rPr>
        <w:t xml:space="preserve"> интересов, процедур, готовность и способность к ведению переговоров). 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4168B2">
        <w:rPr>
          <w:rFonts w:eastAsiaTheme="minorHAnsi"/>
          <w:bCs/>
          <w:kern w:val="36"/>
          <w:lang w:eastAsia="en-US"/>
        </w:rPr>
        <w:t>институтами;идентификация</w:t>
      </w:r>
      <w:proofErr w:type="spellEnd"/>
      <w:r w:rsidRPr="004168B2">
        <w:rPr>
          <w:rFonts w:eastAsiaTheme="minorHAnsi"/>
          <w:bCs/>
          <w:kern w:val="36"/>
          <w:lang w:eastAsia="en-US"/>
        </w:rPr>
        <w:t xml:space="preserve">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/>
          <w:bCs/>
          <w:kern w:val="36"/>
          <w:lang w:eastAsia="en-US"/>
        </w:rPr>
      </w:pPr>
      <w:r w:rsidRPr="004168B2">
        <w:rPr>
          <w:rFonts w:eastAsiaTheme="minorHAnsi"/>
          <w:b/>
          <w:bCs/>
          <w:kern w:val="36"/>
          <w:lang w:eastAsia="en-US"/>
        </w:rPr>
        <w:t xml:space="preserve">Метапредметные результаты освоения учебного предмета «Родная (русская) литература»: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/>
          <w:bCs/>
          <w:i/>
          <w:kern w:val="36"/>
          <w:lang w:eastAsia="en-US"/>
        </w:rPr>
        <w:t>Метапредметные результаты</w:t>
      </w:r>
      <w:r w:rsidRPr="004168B2">
        <w:rPr>
          <w:rFonts w:eastAsiaTheme="minorHAnsi"/>
          <w:bCs/>
          <w:kern w:val="36"/>
          <w:lang w:eastAsia="en-US"/>
        </w:rPr>
        <w:t xml:space="preserve"> включают освоенные обучающимисямежпредметные понятия и универсальные учебные действия (регулятивные, познавательные, коммуникативные).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/>
          <w:bCs/>
          <w:i/>
          <w:kern w:val="36"/>
          <w:lang w:eastAsia="en-US"/>
        </w:rPr>
      </w:pPr>
      <w:r w:rsidRPr="004168B2">
        <w:rPr>
          <w:rFonts w:eastAsiaTheme="minorHAnsi"/>
          <w:b/>
          <w:bCs/>
          <w:i/>
          <w:kern w:val="36"/>
          <w:lang w:eastAsia="en-US"/>
        </w:rPr>
        <w:t xml:space="preserve">Межпредметные понятия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Условием формирования межпредметных понятий, например таких как </w:t>
      </w:r>
      <w:r w:rsidRPr="004168B2">
        <w:rPr>
          <w:rFonts w:eastAsiaTheme="minorHAnsi"/>
          <w:bCs/>
          <w:i/>
          <w:kern w:val="36"/>
          <w:lang w:eastAsia="en-US"/>
        </w:rPr>
        <w:t>система, факт, закономерность, феномен, анализ, синтез</w:t>
      </w:r>
      <w:r w:rsidRPr="004168B2">
        <w:rPr>
          <w:rFonts w:eastAsiaTheme="minorHAnsi"/>
          <w:bCs/>
          <w:kern w:val="36"/>
          <w:lang w:eastAsia="en-US"/>
        </w:rPr>
        <w:t xml:space="preserve"> является овладение обучающимися основами читательской компетенции, приобретение навыков работы с информацией, участие в проектной деятельности.  При изучении предмета </w:t>
      </w:r>
      <w:r w:rsidRPr="004168B2">
        <w:rPr>
          <w:rFonts w:eastAsiaTheme="minorHAnsi"/>
          <w:b/>
          <w:bCs/>
          <w:kern w:val="36"/>
          <w:lang w:eastAsia="en-US"/>
        </w:rPr>
        <w:t xml:space="preserve">«Родная (русская) литература» </w:t>
      </w:r>
      <w:r w:rsidRPr="004168B2">
        <w:rPr>
          <w:rFonts w:eastAsiaTheme="minorHAnsi"/>
          <w:bCs/>
          <w:kern w:val="36"/>
          <w:lang w:eastAsia="en-US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При изучении </w:t>
      </w:r>
      <w:r w:rsidRPr="004168B2">
        <w:rPr>
          <w:rFonts w:eastAsiaTheme="minorHAnsi"/>
          <w:b/>
          <w:bCs/>
          <w:kern w:val="36"/>
          <w:lang w:eastAsia="en-US"/>
        </w:rPr>
        <w:t>«Родной (русской) литературы</w:t>
      </w:r>
      <w:proofErr w:type="gramStart"/>
      <w:r w:rsidRPr="004168B2">
        <w:rPr>
          <w:rFonts w:eastAsiaTheme="minorHAnsi"/>
          <w:b/>
          <w:bCs/>
          <w:kern w:val="36"/>
          <w:lang w:eastAsia="en-US"/>
        </w:rPr>
        <w:t>»</w:t>
      </w:r>
      <w:r w:rsidRPr="004168B2">
        <w:rPr>
          <w:rFonts w:eastAsiaTheme="minorHAnsi"/>
          <w:bCs/>
          <w:kern w:val="36"/>
          <w:lang w:eastAsia="en-US"/>
        </w:rPr>
        <w:t>о</w:t>
      </w:r>
      <w:proofErr w:type="gramEnd"/>
      <w:r w:rsidRPr="004168B2">
        <w:rPr>
          <w:rFonts w:eastAsiaTheme="minorHAnsi"/>
          <w:bCs/>
          <w:kern w:val="36"/>
          <w:lang w:eastAsia="en-US"/>
        </w:rPr>
        <w:t xml:space="preserve">бучающиеся усовершенствуют приобретённые    имеющиеся навыки работы с информацией и пополнят их. Они научатся работать с текстами, преобразовывать и интерпретировать содержащуюся в них информацию, в том числе: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•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• заполнять и дополнять таблицы, схемы, тексты.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В ходе изучения </w:t>
      </w:r>
      <w:r w:rsidRPr="004168B2">
        <w:rPr>
          <w:rFonts w:eastAsiaTheme="minorHAnsi"/>
          <w:b/>
          <w:bCs/>
          <w:kern w:val="36"/>
          <w:lang w:eastAsia="en-US"/>
        </w:rPr>
        <w:t xml:space="preserve">«Родной (русской) литературы» </w:t>
      </w:r>
      <w:r w:rsidRPr="004168B2">
        <w:rPr>
          <w:rFonts w:eastAsiaTheme="minorHAnsi"/>
          <w:bCs/>
          <w:kern w:val="36"/>
          <w:lang w:eastAsia="en-US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/>
          <w:bCs/>
          <w:kern w:val="36"/>
          <w:lang w:eastAsia="en-US"/>
        </w:rPr>
      </w:pPr>
      <w:r w:rsidRPr="004168B2">
        <w:rPr>
          <w:rFonts w:eastAsiaTheme="minorHAnsi"/>
          <w:b/>
          <w:bCs/>
          <w:kern w:val="36"/>
          <w:lang w:eastAsia="en-US"/>
        </w:rPr>
        <w:t xml:space="preserve">Регулятивные УУД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168B2" w:rsidRPr="004168B2" w:rsidRDefault="004168B2" w:rsidP="004168B2">
      <w:pPr>
        <w:ind w:left="360"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-анализировать существующие и планировать будущие образовательные результаты; </w:t>
      </w:r>
    </w:p>
    <w:p w:rsidR="004168B2" w:rsidRPr="004168B2" w:rsidRDefault="004168B2" w:rsidP="004168B2">
      <w:pPr>
        <w:ind w:left="360"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-идентифицировать собственные проблемы и определять главную проблему; </w:t>
      </w:r>
    </w:p>
    <w:p w:rsidR="004168B2" w:rsidRPr="004168B2" w:rsidRDefault="004168B2" w:rsidP="004168B2">
      <w:pPr>
        <w:ind w:left="360"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4168B2" w:rsidRPr="004168B2" w:rsidRDefault="004168B2" w:rsidP="004168B2">
      <w:pPr>
        <w:ind w:left="360"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-ставить цель деятельности на основе определенной проблемы и существующих возможностей; </w:t>
      </w:r>
    </w:p>
    <w:p w:rsidR="004168B2" w:rsidRPr="004168B2" w:rsidRDefault="004168B2" w:rsidP="004168B2">
      <w:pPr>
        <w:ind w:left="360"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-формулировать учебные задачи как шаги достижения поставленной цели деятельности; </w:t>
      </w:r>
    </w:p>
    <w:p w:rsidR="004168B2" w:rsidRPr="004168B2" w:rsidRDefault="004168B2" w:rsidP="004168B2">
      <w:pPr>
        <w:ind w:left="360"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-составлять план решения проблемы (выполнения проекта, проведения исследования);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-планировать и корректировать свою индивидуальную образовательную траекторию.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-сверять свои действия с целью и, при необходимости, исправлять ошибки самостоятельно.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-определять критерии правильности (корректности) выполнения учебной задачи;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>-фиксировать и анализировать динамику собственных образовательных результатов.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-принимать решение в учебной ситуации и нести за него ответственность;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b/>
          <w:bCs/>
          <w:kern w:val="36"/>
          <w:lang w:eastAsia="en-US"/>
        </w:rPr>
      </w:pPr>
      <w:r w:rsidRPr="004168B2">
        <w:rPr>
          <w:rFonts w:eastAsiaTheme="minorHAnsi"/>
          <w:b/>
          <w:bCs/>
          <w:kern w:val="36"/>
          <w:lang w:eastAsia="en-US"/>
        </w:rPr>
        <w:t xml:space="preserve">Познавательные УУД </w:t>
      </w:r>
    </w:p>
    <w:p w:rsidR="004168B2" w:rsidRPr="004168B2" w:rsidRDefault="004168B2" w:rsidP="004168B2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4168B2" w:rsidRPr="004168B2" w:rsidRDefault="004168B2" w:rsidP="004168B2">
      <w:pPr>
        <w:ind w:left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/>
          <w:bCs/>
          <w:kern w:val="36"/>
          <w:lang w:eastAsia="en-US"/>
        </w:rPr>
        <w:t>Выпускник</w:t>
      </w:r>
      <w:r w:rsidRPr="004168B2">
        <w:rPr>
          <w:rFonts w:eastAsiaTheme="minorHAnsi"/>
          <w:b/>
          <w:bCs/>
          <w:i/>
          <w:kern w:val="36"/>
          <w:lang w:eastAsia="en-US"/>
        </w:rPr>
        <w:t>научится</w:t>
      </w:r>
      <w:r w:rsidRPr="004168B2">
        <w:rPr>
          <w:rFonts w:eastAsiaTheme="minorHAnsi"/>
          <w:bCs/>
          <w:kern w:val="36"/>
          <w:lang w:eastAsia="en-US"/>
        </w:rPr>
        <w:t xml:space="preserve">: 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подбирать слова, соподчиненные ключевому слову, определяющие его признаки и свойства; 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выстраивать логическую цепочку, состоящую из ключевого слова и соподчиненных ему слов;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выделять общий признак двух или нескольких предметов или явлений и объяснять их сходство;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выделять явление из общего ряда других явлений; 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задачи.</w:t>
      </w:r>
    </w:p>
    <w:p w:rsidR="004168B2" w:rsidRPr="004168B2" w:rsidRDefault="004168B2" w:rsidP="004168B2">
      <w:pPr>
        <w:ind w:left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/>
          <w:bCs/>
          <w:kern w:val="36"/>
          <w:lang w:eastAsia="hi-IN" w:bidi="hi-IN"/>
        </w:rPr>
        <w:t>Выпускник получит возможность научиться</w:t>
      </w:r>
      <w:r w:rsidRPr="004168B2">
        <w:rPr>
          <w:rFonts w:eastAsia="SimSun"/>
          <w:bCs/>
          <w:kern w:val="36"/>
          <w:lang w:eastAsia="hi-IN" w:bidi="hi-IN"/>
        </w:rPr>
        <w:t>: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proofErr w:type="spellStart"/>
      <w:r w:rsidRPr="004168B2">
        <w:rPr>
          <w:rFonts w:eastAsia="SimSun"/>
          <w:bCs/>
          <w:kern w:val="36"/>
          <w:lang w:eastAsia="hi-IN" w:bidi="hi-IN"/>
        </w:rPr>
        <w:t>вербализовать</w:t>
      </w:r>
      <w:proofErr w:type="spellEnd"/>
      <w:r w:rsidRPr="004168B2">
        <w:rPr>
          <w:rFonts w:eastAsia="SimSun"/>
          <w:bCs/>
          <w:kern w:val="36"/>
          <w:lang w:eastAsia="hi-IN" w:bidi="hi-IN"/>
        </w:rPr>
        <w:t xml:space="preserve"> эмоциональное впечатление, оказанное на него источником; 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168B2" w:rsidRPr="004168B2" w:rsidRDefault="004168B2" w:rsidP="004168B2">
      <w:pPr>
        <w:numPr>
          <w:ilvl w:val="0"/>
          <w:numId w:val="29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4168B2" w:rsidRPr="004168B2" w:rsidRDefault="004168B2" w:rsidP="004168B2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4168B2" w:rsidRPr="004168B2" w:rsidRDefault="004168B2" w:rsidP="004168B2">
      <w:pPr>
        <w:ind w:left="567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/>
          <w:bCs/>
          <w:kern w:val="36"/>
          <w:lang w:eastAsia="en-US"/>
        </w:rPr>
        <w:t xml:space="preserve">Выпускник </w:t>
      </w:r>
      <w:r w:rsidRPr="004168B2">
        <w:rPr>
          <w:rFonts w:eastAsiaTheme="minorHAnsi"/>
          <w:b/>
          <w:bCs/>
          <w:i/>
          <w:kern w:val="36"/>
          <w:lang w:eastAsia="en-US"/>
        </w:rPr>
        <w:t>научится:</w:t>
      </w:r>
    </w:p>
    <w:p w:rsidR="004168B2" w:rsidRPr="004168B2" w:rsidRDefault="004168B2" w:rsidP="004168B2">
      <w:pPr>
        <w:numPr>
          <w:ilvl w:val="0"/>
          <w:numId w:val="30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обозначать символом и знаком предмет и/или явление; </w:t>
      </w:r>
    </w:p>
    <w:p w:rsidR="004168B2" w:rsidRPr="004168B2" w:rsidRDefault="004168B2" w:rsidP="004168B2">
      <w:pPr>
        <w:numPr>
          <w:ilvl w:val="0"/>
          <w:numId w:val="30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4168B2" w:rsidRPr="004168B2" w:rsidRDefault="004168B2" w:rsidP="004168B2">
      <w:pPr>
        <w:numPr>
          <w:ilvl w:val="0"/>
          <w:numId w:val="30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создавать абстрактный или реальный образ предмета и/или явления; </w:t>
      </w:r>
    </w:p>
    <w:p w:rsidR="004168B2" w:rsidRPr="004168B2" w:rsidRDefault="004168B2" w:rsidP="004168B2">
      <w:pPr>
        <w:numPr>
          <w:ilvl w:val="0"/>
          <w:numId w:val="30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строить модель/схему на основе условий задачи и/или способа ее решения; </w:t>
      </w:r>
    </w:p>
    <w:p w:rsidR="004168B2" w:rsidRPr="004168B2" w:rsidRDefault="004168B2" w:rsidP="004168B2">
      <w:pPr>
        <w:numPr>
          <w:ilvl w:val="0"/>
          <w:numId w:val="30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 </w:t>
      </w:r>
    </w:p>
    <w:p w:rsidR="004168B2" w:rsidRPr="004168B2" w:rsidRDefault="004168B2" w:rsidP="004168B2">
      <w:pPr>
        <w:jc w:val="both"/>
        <w:rPr>
          <w:rFonts w:asciiTheme="minorHAnsi" w:eastAsiaTheme="minorHAnsi" w:hAnsiTheme="minorHAnsi"/>
          <w:bCs/>
          <w:kern w:val="36"/>
          <w:sz w:val="22"/>
          <w:lang w:eastAsia="en-US"/>
        </w:rPr>
      </w:pPr>
      <w:r w:rsidRPr="004168B2">
        <w:rPr>
          <w:rFonts w:asciiTheme="minorHAnsi" w:eastAsiaTheme="minorHAnsi" w:hAnsiTheme="minorHAnsi"/>
          <w:b/>
          <w:bCs/>
          <w:kern w:val="36"/>
          <w:sz w:val="22"/>
          <w:lang w:eastAsia="en-US"/>
        </w:rPr>
        <w:t xml:space="preserve">           Выпускник получит возможность научиться</w:t>
      </w:r>
      <w:r w:rsidRPr="004168B2">
        <w:rPr>
          <w:rFonts w:asciiTheme="minorHAnsi" w:eastAsiaTheme="minorHAnsi" w:hAnsiTheme="minorHAnsi"/>
          <w:bCs/>
          <w:kern w:val="36"/>
          <w:sz w:val="22"/>
          <w:lang w:eastAsia="en-US"/>
        </w:rPr>
        <w:t>:</w:t>
      </w:r>
    </w:p>
    <w:p w:rsidR="004168B2" w:rsidRPr="004168B2" w:rsidRDefault="004168B2" w:rsidP="004168B2">
      <w:pPr>
        <w:ind w:left="567"/>
        <w:contextualSpacing/>
        <w:jc w:val="both"/>
        <w:rPr>
          <w:rFonts w:eastAsia="SimSun"/>
          <w:bCs/>
          <w:kern w:val="36"/>
          <w:lang w:eastAsia="hi-IN" w:bidi="hi-IN"/>
        </w:rPr>
      </w:pPr>
    </w:p>
    <w:p w:rsidR="004168B2" w:rsidRPr="004168B2" w:rsidRDefault="004168B2" w:rsidP="004168B2">
      <w:pPr>
        <w:numPr>
          <w:ilvl w:val="0"/>
          <w:numId w:val="30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4168B2" w:rsidRPr="004168B2" w:rsidRDefault="004168B2" w:rsidP="004168B2">
      <w:pPr>
        <w:numPr>
          <w:ilvl w:val="0"/>
          <w:numId w:val="30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4168B2" w:rsidRPr="004168B2" w:rsidRDefault="004168B2" w:rsidP="004168B2">
      <w:pPr>
        <w:numPr>
          <w:ilvl w:val="0"/>
          <w:numId w:val="30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168B2" w:rsidRPr="004168B2" w:rsidRDefault="004168B2" w:rsidP="004168B2">
      <w:pPr>
        <w:numPr>
          <w:ilvl w:val="0"/>
          <w:numId w:val="30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строить доказательство: прямое, косвенное, от противного; </w:t>
      </w:r>
    </w:p>
    <w:p w:rsidR="004168B2" w:rsidRPr="004168B2" w:rsidRDefault="004168B2" w:rsidP="004168B2">
      <w:pPr>
        <w:numPr>
          <w:ilvl w:val="0"/>
          <w:numId w:val="30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4168B2" w:rsidRPr="004168B2" w:rsidRDefault="004168B2" w:rsidP="004168B2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Смысловое чтение. </w:t>
      </w:r>
    </w:p>
    <w:p w:rsidR="004168B2" w:rsidRPr="004168B2" w:rsidRDefault="004168B2" w:rsidP="004168B2">
      <w:pPr>
        <w:ind w:left="567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/>
          <w:bCs/>
          <w:kern w:val="36"/>
          <w:lang w:eastAsia="en-US"/>
        </w:rPr>
        <w:t xml:space="preserve">Выпускник </w:t>
      </w:r>
      <w:r w:rsidRPr="004168B2">
        <w:rPr>
          <w:rFonts w:eastAsiaTheme="minorHAnsi"/>
          <w:b/>
          <w:bCs/>
          <w:i/>
          <w:kern w:val="36"/>
          <w:lang w:eastAsia="en-US"/>
        </w:rPr>
        <w:t>научится:</w:t>
      </w:r>
    </w:p>
    <w:p w:rsidR="004168B2" w:rsidRPr="004168B2" w:rsidRDefault="004168B2" w:rsidP="004168B2">
      <w:pPr>
        <w:numPr>
          <w:ilvl w:val="0"/>
          <w:numId w:val="31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находить в тексте требуемую информацию (в соответствии с целями своей деятельности); </w:t>
      </w:r>
    </w:p>
    <w:p w:rsidR="004168B2" w:rsidRPr="004168B2" w:rsidRDefault="004168B2" w:rsidP="004168B2">
      <w:pPr>
        <w:numPr>
          <w:ilvl w:val="0"/>
          <w:numId w:val="31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4168B2" w:rsidRPr="004168B2" w:rsidRDefault="004168B2" w:rsidP="004168B2">
      <w:pPr>
        <w:numPr>
          <w:ilvl w:val="0"/>
          <w:numId w:val="31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резюмировать главную идею текста; </w:t>
      </w:r>
    </w:p>
    <w:p w:rsidR="004168B2" w:rsidRPr="004168B2" w:rsidRDefault="004168B2" w:rsidP="004168B2">
      <w:pPr>
        <w:jc w:val="both"/>
        <w:rPr>
          <w:rFonts w:asciiTheme="minorHAnsi" w:eastAsiaTheme="minorHAnsi" w:hAnsiTheme="minorHAnsi"/>
          <w:bCs/>
          <w:kern w:val="36"/>
          <w:sz w:val="22"/>
          <w:lang w:eastAsia="en-US"/>
        </w:rPr>
      </w:pPr>
      <w:r w:rsidRPr="004168B2">
        <w:rPr>
          <w:rFonts w:asciiTheme="minorHAnsi" w:eastAsiaTheme="minorHAnsi" w:hAnsiTheme="minorHAnsi"/>
          <w:b/>
          <w:bCs/>
          <w:kern w:val="36"/>
          <w:sz w:val="22"/>
          <w:lang w:eastAsia="en-US"/>
        </w:rPr>
        <w:t xml:space="preserve">        Выпускник получит возможность научиться</w:t>
      </w:r>
      <w:r w:rsidRPr="004168B2">
        <w:rPr>
          <w:rFonts w:asciiTheme="minorHAnsi" w:eastAsiaTheme="minorHAnsi" w:hAnsiTheme="minorHAnsi"/>
          <w:bCs/>
          <w:kern w:val="36"/>
          <w:sz w:val="22"/>
          <w:lang w:eastAsia="en-US"/>
        </w:rPr>
        <w:t>:</w:t>
      </w:r>
    </w:p>
    <w:p w:rsidR="004168B2" w:rsidRPr="004168B2" w:rsidRDefault="004168B2" w:rsidP="004168B2">
      <w:pPr>
        <w:ind w:left="567"/>
        <w:contextualSpacing/>
        <w:jc w:val="both"/>
        <w:rPr>
          <w:rFonts w:eastAsia="SimSun"/>
          <w:bCs/>
          <w:kern w:val="36"/>
          <w:lang w:eastAsia="hi-IN" w:bidi="hi-IN"/>
        </w:rPr>
      </w:pPr>
    </w:p>
    <w:p w:rsidR="004168B2" w:rsidRPr="004168B2" w:rsidRDefault="004168B2" w:rsidP="004168B2">
      <w:pPr>
        <w:numPr>
          <w:ilvl w:val="0"/>
          <w:numId w:val="31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4168B2" w:rsidRPr="004168B2" w:rsidRDefault="004168B2" w:rsidP="004168B2">
      <w:pPr>
        <w:numPr>
          <w:ilvl w:val="0"/>
          <w:numId w:val="31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критически оценивать содержание и форму текста. </w:t>
      </w:r>
    </w:p>
    <w:p w:rsidR="004168B2" w:rsidRPr="004168B2" w:rsidRDefault="004168B2" w:rsidP="004168B2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/>
          <w:bCs/>
          <w:kern w:val="36"/>
          <w:lang w:eastAsia="en-US"/>
        </w:rPr>
        <w:t>Выпускник</w:t>
      </w:r>
      <w:r w:rsidRPr="004168B2">
        <w:rPr>
          <w:rFonts w:eastAsiaTheme="minorHAnsi"/>
          <w:b/>
          <w:bCs/>
          <w:i/>
          <w:kern w:val="36"/>
          <w:lang w:eastAsia="en-US"/>
        </w:rPr>
        <w:t>научится:</w:t>
      </w:r>
    </w:p>
    <w:p w:rsidR="004168B2" w:rsidRPr="004168B2" w:rsidRDefault="004168B2" w:rsidP="004168B2">
      <w:pPr>
        <w:numPr>
          <w:ilvl w:val="0"/>
          <w:numId w:val="3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определять свое отношение к природной среде; </w:t>
      </w:r>
    </w:p>
    <w:p w:rsidR="004168B2" w:rsidRPr="004168B2" w:rsidRDefault="004168B2" w:rsidP="004168B2">
      <w:pPr>
        <w:numPr>
          <w:ilvl w:val="0"/>
          <w:numId w:val="3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анализировать влияние экологических факторов на среду обитания живых организмов; </w:t>
      </w:r>
    </w:p>
    <w:p w:rsidR="004168B2" w:rsidRPr="004168B2" w:rsidRDefault="004168B2" w:rsidP="004168B2">
      <w:pPr>
        <w:numPr>
          <w:ilvl w:val="0"/>
          <w:numId w:val="3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проводить причинный и вероятностный анализ экологических ситуаций; </w:t>
      </w:r>
    </w:p>
    <w:p w:rsidR="004168B2" w:rsidRPr="004168B2" w:rsidRDefault="004168B2" w:rsidP="004168B2">
      <w:pPr>
        <w:jc w:val="both"/>
        <w:rPr>
          <w:rFonts w:asciiTheme="minorHAnsi" w:eastAsiaTheme="minorHAnsi" w:hAnsiTheme="minorHAnsi"/>
          <w:bCs/>
          <w:kern w:val="36"/>
          <w:sz w:val="22"/>
          <w:lang w:eastAsia="en-US"/>
        </w:rPr>
      </w:pPr>
      <w:r w:rsidRPr="004168B2">
        <w:rPr>
          <w:rFonts w:asciiTheme="minorHAnsi" w:eastAsiaTheme="minorHAnsi" w:hAnsiTheme="minorHAnsi"/>
          <w:b/>
          <w:bCs/>
          <w:kern w:val="36"/>
          <w:sz w:val="22"/>
          <w:lang w:eastAsia="en-US"/>
        </w:rPr>
        <w:t xml:space="preserve">            Выпускник получит возможность научиться</w:t>
      </w:r>
      <w:r w:rsidRPr="004168B2">
        <w:rPr>
          <w:rFonts w:asciiTheme="minorHAnsi" w:eastAsiaTheme="minorHAnsi" w:hAnsiTheme="minorHAnsi"/>
          <w:bCs/>
          <w:kern w:val="36"/>
          <w:sz w:val="22"/>
          <w:lang w:eastAsia="en-US"/>
        </w:rPr>
        <w:t>:</w:t>
      </w:r>
    </w:p>
    <w:p w:rsidR="004168B2" w:rsidRPr="004168B2" w:rsidRDefault="004168B2" w:rsidP="004168B2">
      <w:pPr>
        <w:tabs>
          <w:tab w:val="left" w:pos="851"/>
        </w:tabs>
        <w:ind w:left="567"/>
        <w:contextualSpacing/>
        <w:jc w:val="both"/>
        <w:rPr>
          <w:rFonts w:eastAsia="SimSun"/>
          <w:bCs/>
          <w:kern w:val="36"/>
          <w:lang w:eastAsia="hi-IN" w:bidi="hi-IN"/>
        </w:rPr>
      </w:pPr>
    </w:p>
    <w:p w:rsidR="004168B2" w:rsidRPr="004168B2" w:rsidRDefault="004168B2" w:rsidP="004168B2">
      <w:pPr>
        <w:numPr>
          <w:ilvl w:val="0"/>
          <w:numId w:val="3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4168B2" w:rsidRPr="004168B2" w:rsidRDefault="004168B2" w:rsidP="004168B2">
      <w:pPr>
        <w:numPr>
          <w:ilvl w:val="0"/>
          <w:numId w:val="3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распространять экологические знания и участвовать в практических делах по защите окружающей среды;</w:t>
      </w:r>
    </w:p>
    <w:p w:rsidR="004168B2" w:rsidRPr="004168B2" w:rsidRDefault="004168B2" w:rsidP="004168B2">
      <w:pPr>
        <w:numPr>
          <w:ilvl w:val="0"/>
          <w:numId w:val="32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выражать свое отношение к природе через рисунки, сочинения, модели, проектные работы. </w:t>
      </w:r>
    </w:p>
    <w:p w:rsidR="004168B2" w:rsidRPr="004168B2" w:rsidRDefault="004168B2" w:rsidP="004168B2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4168B2" w:rsidRPr="004168B2" w:rsidRDefault="004168B2" w:rsidP="004168B2">
      <w:pPr>
        <w:numPr>
          <w:ilvl w:val="0"/>
          <w:numId w:val="33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определять необходимые ключевые поисковые слова и запросы; </w:t>
      </w:r>
    </w:p>
    <w:p w:rsidR="004168B2" w:rsidRPr="004168B2" w:rsidRDefault="004168B2" w:rsidP="004168B2">
      <w:pPr>
        <w:numPr>
          <w:ilvl w:val="0"/>
          <w:numId w:val="33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осуществлять взаимодействие с электронными поисковыми системами, словарями;</w:t>
      </w:r>
    </w:p>
    <w:p w:rsidR="004168B2" w:rsidRPr="004168B2" w:rsidRDefault="004168B2" w:rsidP="004168B2">
      <w:pPr>
        <w:numPr>
          <w:ilvl w:val="0"/>
          <w:numId w:val="33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4168B2" w:rsidRPr="004168B2" w:rsidRDefault="004168B2" w:rsidP="004168B2">
      <w:pPr>
        <w:numPr>
          <w:ilvl w:val="0"/>
          <w:numId w:val="33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соотносить полученные результаты поиска со своей деятельностью.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/>
          <w:bCs/>
          <w:kern w:val="36"/>
          <w:lang w:eastAsia="en-US"/>
        </w:rPr>
      </w:pPr>
      <w:r w:rsidRPr="004168B2">
        <w:rPr>
          <w:rFonts w:eastAsiaTheme="minorHAnsi"/>
          <w:b/>
          <w:bCs/>
          <w:kern w:val="36"/>
          <w:lang w:eastAsia="en-US"/>
        </w:rPr>
        <w:t xml:space="preserve">Коммуникативные УУД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168B2" w:rsidRPr="004168B2" w:rsidRDefault="004168B2" w:rsidP="004168B2">
      <w:pPr>
        <w:ind w:left="-5" w:right="55" w:firstLine="709"/>
        <w:jc w:val="both"/>
        <w:rPr>
          <w:rFonts w:eastAsiaTheme="minorHAnsi"/>
          <w:b/>
          <w:i/>
          <w:lang w:eastAsia="en-US"/>
        </w:rPr>
      </w:pPr>
      <w:r w:rsidRPr="004168B2">
        <w:rPr>
          <w:rFonts w:eastAsiaTheme="minorHAnsi"/>
          <w:b/>
          <w:i/>
          <w:lang w:eastAsia="en-US"/>
        </w:rPr>
        <w:t>Выпускник научится:</w:t>
      </w: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определять возможные роли в совместной деятельности; </w:t>
      </w: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играть определенную роль в совместной деятельности;</w:t>
      </w: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строить позитивные отношения в процессе учебной и познавательной деятельности; </w:t>
      </w: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168B2" w:rsidRPr="004168B2" w:rsidRDefault="004168B2" w:rsidP="004168B2">
      <w:pPr>
        <w:jc w:val="both"/>
        <w:rPr>
          <w:rFonts w:asciiTheme="minorHAnsi" w:eastAsiaTheme="minorHAnsi" w:hAnsiTheme="minorHAnsi"/>
          <w:bCs/>
          <w:kern w:val="36"/>
          <w:sz w:val="22"/>
          <w:lang w:eastAsia="en-US"/>
        </w:rPr>
      </w:pPr>
      <w:r w:rsidRPr="004168B2">
        <w:rPr>
          <w:rFonts w:asciiTheme="minorHAnsi" w:eastAsiaTheme="minorHAnsi" w:hAnsiTheme="minorHAnsi"/>
          <w:b/>
          <w:bCs/>
          <w:kern w:val="36"/>
          <w:sz w:val="22"/>
          <w:lang w:eastAsia="en-US"/>
        </w:rPr>
        <w:t xml:space="preserve">             Выпускник получит возможность научиться</w:t>
      </w:r>
      <w:r w:rsidRPr="004168B2">
        <w:rPr>
          <w:rFonts w:asciiTheme="minorHAnsi" w:eastAsiaTheme="minorHAnsi" w:hAnsiTheme="minorHAnsi"/>
          <w:bCs/>
          <w:kern w:val="36"/>
          <w:sz w:val="22"/>
          <w:lang w:eastAsia="en-US"/>
        </w:rPr>
        <w:t>:</w:t>
      </w:r>
    </w:p>
    <w:p w:rsidR="004168B2" w:rsidRPr="004168B2" w:rsidRDefault="004168B2" w:rsidP="004168B2">
      <w:pPr>
        <w:jc w:val="both"/>
        <w:rPr>
          <w:rFonts w:asciiTheme="minorHAnsi" w:eastAsiaTheme="minorHAnsi" w:hAnsiTheme="minorHAnsi"/>
          <w:bCs/>
          <w:kern w:val="36"/>
          <w:sz w:val="22"/>
          <w:lang w:eastAsia="en-US"/>
        </w:rPr>
      </w:pP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предлагать альтернативное решение в конфликтной ситуации; </w:t>
      </w: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выделять общую точку зрения в дискуссии;</w:t>
      </w: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168B2" w:rsidRPr="004168B2" w:rsidRDefault="004168B2" w:rsidP="004168B2">
      <w:pPr>
        <w:numPr>
          <w:ilvl w:val="0"/>
          <w:numId w:val="34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4168B2" w:rsidRPr="004168B2" w:rsidRDefault="004168B2" w:rsidP="004168B2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4168B2" w:rsidRPr="004168B2" w:rsidRDefault="004168B2" w:rsidP="004168B2">
      <w:pPr>
        <w:widowControl w:val="0"/>
        <w:suppressAutoHyphens/>
        <w:ind w:left="567" w:right="55"/>
        <w:contextualSpacing/>
        <w:jc w:val="both"/>
        <w:rPr>
          <w:rFonts w:eastAsia="SimSun"/>
          <w:b/>
          <w:i/>
          <w:kern w:val="2"/>
          <w:lang w:eastAsia="hi-IN" w:bidi="hi-IN"/>
        </w:rPr>
      </w:pPr>
      <w:r w:rsidRPr="004168B2">
        <w:rPr>
          <w:rFonts w:eastAsia="SimSun"/>
          <w:b/>
          <w:i/>
          <w:kern w:val="2"/>
          <w:lang w:eastAsia="hi-IN" w:bidi="hi-IN"/>
        </w:rPr>
        <w:t>Выпускник научится:</w:t>
      </w:r>
    </w:p>
    <w:p w:rsidR="004168B2" w:rsidRPr="004168B2" w:rsidRDefault="004168B2" w:rsidP="004168B2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определять задачу коммуникации и в соответствии с ней отбирать речевые средства;</w:t>
      </w:r>
    </w:p>
    <w:p w:rsidR="004168B2" w:rsidRPr="004168B2" w:rsidRDefault="004168B2" w:rsidP="004168B2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4168B2" w:rsidRPr="004168B2" w:rsidRDefault="004168B2" w:rsidP="004168B2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представлять в устной или письменной форме развернутый план собственной деятельности;</w:t>
      </w:r>
    </w:p>
    <w:p w:rsidR="004168B2" w:rsidRPr="004168B2" w:rsidRDefault="004168B2" w:rsidP="004168B2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4168B2" w:rsidRPr="004168B2" w:rsidRDefault="004168B2" w:rsidP="004168B2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высказывать и обосновывать мнение (суждение) и запрашивать мнение партнера в рамках диалога;   </w:t>
      </w:r>
    </w:p>
    <w:p w:rsidR="004168B2" w:rsidRPr="004168B2" w:rsidRDefault="004168B2" w:rsidP="004168B2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принимать решение в ходе диалога и согласовывать его с собеседником; </w:t>
      </w:r>
    </w:p>
    <w:p w:rsidR="004168B2" w:rsidRPr="004168B2" w:rsidRDefault="004168B2" w:rsidP="004168B2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4168B2" w:rsidRPr="004168B2" w:rsidRDefault="004168B2" w:rsidP="004168B2">
      <w:pPr>
        <w:jc w:val="both"/>
        <w:rPr>
          <w:rFonts w:asciiTheme="minorHAnsi" w:eastAsiaTheme="minorHAnsi" w:hAnsiTheme="minorHAnsi"/>
          <w:bCs/>
          <w:kern w:val="36"/>
          <w:sz w:val="22"/>
          <w:lang w:eastAsia="en-US"/>
        </w:rPr>
      </w:pPr>
      <w:r w:rsidRPr="004168B2">
        <w:rPr>
          <w:rFonts w:asciiTheme="minorHAnsi" w:eastAsiaTheme="minorHAnsi" w:hAnsiTheme="minorHAnsi"/>
          <w:b/>
          <w:bCs/>
          <w:kern w:val="36"/>
          <w:sz w:val="22"/>
          <w:lang w:eastAsia="en-US"/>
        </w:rPr>
        <w:t xml:space="preserve">             Выпускник получит возможность научиться</w:t>
      </w:r>
      <w:r w:rsidRPr="004168B2">
        <w:rPr>
          <w:rFonts w:asciiTheme="minorHAnsi" w:eastAsiaTheme="minorHAnsi" w:hAnsiTheme="minorHAnsi"/>
          <w:bCs/>
          <w:kern w:val="36"/>
          <w:sz w:val="22"/>
          <w:lang w:eastAsia="en-US"/>
        </w:rPr>
        <w:t>:</w:t>
      </w:r>
    </w:p>
    <w:p w:rsidR="004168B2" w:rsidRPr="004168B2" w:rsidRDefault="004168B2" w:rsidP="004168B2">
      <w:pPr>
        <w:ind w:left="567"/>
        <w:contextualSpacing/>
        <w:jc w:val="both"/>
        <w:rPr>
          <w:rFonts w:eastAsia="SimSun"/>
          <w:bCs/>
          <w:kern w:val="36"/>
          <w:lang w:eastAsia="hi-IN" w:bidi="hi-IN"/>
        </w:rPr>
      </w:pPr>
    </w:p>
    <w:p w:rsidR="004168B2" w:rsidRPr="004168B2" w:rsidRDefault="004168B2" w:rsidP="004168B2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4168B2" w:rsidRPr="004168B2" w:rsidRDefault="004168B2" w:rsidP="004168B2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4168B2" w:rsidRPr="004168B2" w:rsidRDefault="004168B2" w:rsidP="004168B2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bCs/>
          <w:kern w:val="36"/>
          <w:lang w:eastAsia="en-US"/>
        </w:rPr>
      </w:pPr>
    </w:p>
    <w:p w:rsidR="004168B2" w:rsidRPr="004168B2" w:rsidRDefault="004168B2" w:rsidP="004168B2">
      <w:pPr>
        <w:numPr>
          <w:ilvl w:val="0"/>
          <w:numId w:val="28"/>
        </w:numPr>
        <w:tabs>
          <w:tab w:val="left" w:pos="851"/>
        </w:tabs>
        <w:spacing w:after="200" w:line="276" w:lineRule="auto"/>
        <w:ind w:left="0" w:firstLine="567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4168B2" w:rsidRPr="004168B2" w:rsidRDefault="004168B2" w:rsidP="004168B2">
      <w:pPr>
        <w:widowControl w:val="0"/>
        <w:suppressAutoHyphens/>
        <w:ind w:left="567" w:right="55"/>
        <w:contextualSpacing/>
        <w:jc w:val="both"/>
        <w:rPr>
          <w:rFonts w:eastAsia="SimSun"/>
          <w:b/>
          <w:i/>
          <w:kern w:val="2"/>
          <w:lang w:eastAsia="hi-IN" w:bidi="hi-IN"/>
        </w:rPr>
      </w:pPr>
      <w:r w:rsidRPr="004168B2">
        <w:rPr>
          <w:rFonts w:eastAsia="SimSun"/>
          <w:b/>
          <w:i/>
          <w:kern w:val="2"/>
          <w:lang w:eastAsia="hi-IN" w:bidi="hi-IN"/>
        </w:rPr>
        <w:t>Выпускник научится:</w:t>
      </w:r>
    </w:p>
    <w:p w:rsidR="004168B2" w:rsidRPr="004168B2" w:rsidRDefault="004168B2" w:rsidP="004168B2">
      <w:pPr>
        <w:numPr>
          <w:ilvl w:val="0"/>
          <w:numId w:val="36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4168B2" w:rsidRPr="004168B2" w:rsidRDefault="004168B2" w:rsidP="004168B2">
      <w:pPr>
        <w:numPr>
          <w:ilvl w:val="0"/>
          <w:numId w:val="36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168B2" w:rsidRPr="004168B2" w:rsidRDefault="004168B2" w:rsidP="004168B2">
      <w:pPr>
        <w:numPr>
          <w:ilvl w:val="0"/>
          <w:numId w:val="36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4168B2" w:rsidRPr="004168B2" w:rsidRDefault="004168B2" w:rsidP="004168B2">
      <w:pPr>
        <w:jc w:val="both"/>
        <w:rPr>
          <w:rFonts w:asciiTheme="minorHAnsi" w:eastAsiaTheme="minorHAnsi" w:hAnsiTheme="minorHAnsi"/>
          <w:bCs/>
          <w:kern w:val="36"/>
          <w:sz w:val="22"/>
          <w:lang w:eastAsia="en-US"/>
        </w:rPr>
      </w:pPr>
      <w:r w:rsidRPr="004168B2">
        <w:rPr>
          <w:rFonts w:asciiTheme="minorHAnsi" w:eastAsiaTheme="minorHAnsi" w:hAnsiTheme="minorHAnsi"/>
          <w:b/>
          <w:bCs/>
          <w:kern w:val="36"/>
          <w:sz w:val="22"/>
          <w:lang w:eastAsia="en-US"/>
        </w:rPr>
        <w:t xml:space="preserve">            Выпускник получит возможность научиться</w:t>
      </w:r>
      <w:r w:rsidRPr="004168B2">
        <w:rPr>
          <w:rFonts w:asciiTheme="minorHAnsi" w:eastAsiaTheme="minorHAnsi" w:hAnsiTheme="minorHAnsi"/>
          <w:bCs/>
          <w:kern w:val="36"/>
          <w:sz w:val="22"/>
          <w:lang w:eastAsia="en-US"/>
        </w:rPr>
        <w:t>:</w:t>
      </w:r>
    </w:p>
    <w:p w:rsidR="004168B2" w:rsidRPr="004168B2" w:rsidRDefault="004168B2" w:rsidP="004168B2">
      <w:pPr>
        <w:ind w:left="567"/>
        <w:contextualSpacing/>
        <w:jc w:val="both"/>
        <w:rPr>
          <w:rFonts w:eastAsia="SimSun"/>
          <w:bCs/>
          <w:kern w:val="36"/>
          <w:lang w:eastAsia="hi-IN" w:bidi="hi-IN"/>
        </w:rPr>
      </w:pPr>
    </w:p>
    <w:p w:rsidR="004168B2" w:rsidRPr="004168B2" w:rsidRDefault="004168B2" w:rsidP="004168B2">
      <w:pPr>
        <w:numPr>
          <w:ilvl w:val="0"/>
          <w:numId w:val="36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168B2" w:rsidRPr="004168B2" w:rsidRDefault="004168B2" w:rsidP="004168B2">
      <w:pPr>
        <w:numPr>
          <w:ilvl w:val="0"/>
          <w:numId w:val="36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использовать информацию с учетом этических и правовых норм; </w:t>
      </w:r>
    </w:p>
    <w:p w:rsidR="004168B2" w:rsidRPr="004168B2" w:rsidRDefault="004168B2" w:rsidP="004168B2">
      <w:pPr>
        <w:numPr>
          <w:ilvl w:val="0"/>
          <w:numId w:val="36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</w:p>
    <w:p w:rsidR="004168B2" w:rsidRPr="004168B2" w:rsidRDefault="004168B2" w:rsidP="004168B2">
      <w:pPr>
        <w:ind w:firstLine="709"/>
        <w:jc w:val="both"/>
        <w:rPr>
          <w:rFonts w:eastAsiaTheme="minorHAnsi"/>
          <w:b/>
          <w:bCs/>
          <w:kern w:val="36"/>
          <w:lang w:eastAsia="en-US"/>
        </w:rPr>
      </w:pPr>
      <w:r w:rsidRPr="004168B2">
        <w:rPr>
          <w:rFonts w:eastAsiaTheme="minorHAnsi"/>
          <w:b/>
          <w:bCs/>
          <w:kern w:val="36"/>
          <w:lang w:eastAsia="en-US"/>
        </w:rPr>
        <w:t xml:space="preserve">Предметные результаты освоения учебного предмета «Родная (русская) литература»: 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>Предметные результаты изучения предметной области "Родной язык и родная литература" должны отражать: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 xml:space="preserve">Родная литература: 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4168B2" w:rsidRPr="004168B2" w:rsidRDefault="004168B2" w:rsidP="004168B2">
      <w:pPr>
        <w:ind w:firstLine="567"/>
        <w:jc w:val="both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168B2" w:rsidRPr="004168B2" w:rsidRDefault="004168B2" w:rsidP="004168B2">
      <w:pPr>
        <w:ind w:firstLine="709"/>
        <w:jc w:val="both"/>
        <w:rPr>
          <w:rFonts w:eastAsiaTheme="minorHAnsi"/>
          <w:bCs/>
          <w:kern w:val="36"/>
          <w:lang w:eastAsia="en-US"/>
        </w:rPr>
      </w:pPr>
      <w:r w:rsidRPr="004168B2">
        <w:rPr>
          <w:rFonts w:eastAsiaTheme="minorHAnsi"/>
          <w:bCs/>
          <w:kern w:val="36"/>
          <w:lang w:eastAsia="en-US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литература»» являются: </w:t>
      </w:r>
    </w:p>
    <w:p w:rsidR="004168B2" w:rsidRPr="004168B2" w:rsidRDefault="004168B2" w:rsidP="004168B2">
      <w:pPr>
        <w:numPr>
          <w:ilvl w:val="0"/>
          <w:numId w:val="37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4168B2" w:rsidRPr="004168B2" w:rsidRDefault="004168B2" w:rsidP="004168B2">
      <w:pPr>
        <w:numPr>
          <w:ilvl w:val="0"/>
          <w:numId w:val="37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4168B2" w:rsidRPr="004168B2" w:rsidRDefault="004168B2" w:rsidP="004168B2">
      <w:pPr>
        <w:numPr>
          <w:ilvl w:val="0"/>
          <w:numId w:val="37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4168B2" w:rsidRPr="004168B2" w:rsidRDefault="004168B2" w:rsidP="004168B2">
      <w:pPr>
        <w:numPr>
          <w:ilvl w:val="0"/>
          <w:numId w:val="37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168B2" w:rsidRPr="004168B2" w:rsidRDefault="004168B2" w:rsidP="004168B2">
      <w:pPr>
        <w:numPr>
          <w:ilvl w:val="0"/>
          <w:numId w:val="37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 xml:space="preserve">развитие способности понимать литературные художественные произведения, воплощающие разные этнокультурные традиции; </w:t>
      </w:r>
    </w:p>
    <w:p w:rsidR="004168B2" w:rsidRPr="004168B2" w:rsidRDefault="004168B2" w:rsidP="004168B2">
      <w:pPr>
        <w:numPr>
          <w:ilvl w:val="0"/>
          <w:numId w:val="37"/>
        </w:numPr>
        <w:spacing w:after="200" w:line="276" w:lineRule="auto"/>
        <w:ind w:left="0" w:firstLine="567"/>
        <w:contextualSpacing/>
        <w:jc w:val="both"/>
        <w:rPr>
          <w:rFonts w:eastAsia="SimSun"/>
          <w:bCs/>
          <w:kern w:val="36"/>
          <w:lang w:eastAsia="hi-IN" w:bidi="hi-IN"/>
        </w:rPr>
      </w:pPr>
      <w:r w:rsidRPr="004168B2">
        <w:rPr>
          <w:rFonts w:eastAsia="SimSun"/>
          <w:bCs/>
          <w:kern w:val="36"/>
          <w:lang w:eastAsia="hi-IN" w:bidi="hi-IN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Pr="004168B2">
        <w:rPr>
          <w:rFonts w:eastAsia="SimSun"/>
          <w:bCs/>
          <w:color w:val="3E3E3E"/>
          <w:kern w:val="36"/>
          <w:lang w:eastAsia="hi-IN" w:bidi="hi-IN"/>
        </w:rPr>
        <w:t xml:space="preserve">. </w:t>
      </w:r>
    </w:p>
    <w:p w:rsidR="004168B2" w:rsidRDefault="004168B2" w:rsidP="004168B2">
      <w:pPr>
        <w:ind w:firstLine="567"/>
        <w:jc w:val="both"/>
        <w:rPr>
          <w:rFonts w:eastAsiaTheme="minorHAnsi" w:cstheme="minorBidi"/>
          <w:bCs/>
          <w:kern w:val="36"/>
          <w:lang w:eastAsia="en-US"/>
        </w:rPr>
      </w:pPr>
    </w:p>
    <w:p w:rsidR="004168B2" w:rsidRPr="004168B2" w:rsidRDefault="004168B2" w:rsidP="004168B2">
      <w:pPr>
        <w:ind w:left="284"/>
        <w:rPr>
          <w:rFonts w:eastAsiaTheme="minorHAnsi"/>
          <w:b/>
          <w:lang w:eastAsia="en-US"/>
        </w:rPr>
      </w:pPr>
      <w:r w:rsidRPr="004168B2">
        <w:rPr>
          <w:rFonts w:eastAsiaTheme="minorHAnsi"/>
          <w:b/>
          <w:bCs/>
          <w:color w:val="000000"/>
          <w:lang w:eastAsia="en-US"/>
        </w:rPr>
        <w:t xml:space="preserve">. </w:t>
      </w:r>
      <w:r w:rsidRPr="004168B2">
        <w:rPr>
          <w:rFonts w:eastAsiaTheme="minorHAnsi"/>
          <w:b/>
          <w:lang w:eastAsia="en-US"/>
        </w:rPr>
        <w:t>Пояснительная записка</w:t>
      </w:r>
    </w:p>
    <w:p w:rsidR="004168B2" w:rsidRPr="004168B2" w:rsidRDefault="004168B2" w:rsidP="004168B2">
      <w:pPr>
        <w:ind w:left="284"/>
        <w:rPr>
          <w:rFonts w:eastAsiaTheme="minorHAnsi"/>
          <w:b/>
          <w:lang w:eastAsia="en-US"/>
        </w:rPr>
      </w:pPr>
    </w:p>
    <w:p w:rsidR="004168B2" w:rsidRPr="004168B2" w:rsidRDefault="004168B2" w:rsidP="004168B2">
      <w:pPr>
        <w:shd w:val="clear" w:color="auto" w:fill="FFFFFF"/>
        <w:ind w:firstLine="708"/>
        <w:jc w:val="both"/>
        <w:rPr>
          <w:rFonts w:eastAsiaTheme="minorHAnsi"/>
          <w:b/>
          <w:lang w:eastAsia="en-US"/>
        </w:rPr>
      </w:pPr>
      <w:r w:rsidRPr="004168B2">
        <w:rPr>
          <w:rFonts w:eastAsiaTheme="minorHAnsi"/>
          <w:lang w:eastAsia="en-US"/>
        </w:rPr>
        <w:t xml:space="preserve">Рабочая учебная программа по </w:t>
      </w:r>
      <w:r w:rsidR="0021509B">
        <w:rPr>
          <w:rFonts w:eastAsiaTheme="minorHAnsi"/>
          <w:lang w:eastAsia="en-US"/>
        </w:rPr>
        <w:t>родной</w:t>
      </w:r>
      <w:r w:rsidR="00E43BF3">
        <w:rPr>
          <w:rFonts w:eastAsiaTheme="minorHAnsi"/>
          <w:lang w:eastAsia="en-US"/>
        </w:rPr>
        <w:t xml:space="preserve"> (русской) </w:t>
      </w:r>
      <w:r w:rsidRPr="004168B2">
        <w:rPr>
          <w:rFonts w:eastAsiaTheme="minorHAnsi"/>
          <w:lang w:eastAsia="en-US"/>
        </w:rPr>
        <w:t xml:space="preserve">литературе для учащихся 5-9 классов </w:t>
      </w:r>
      <w:r w:rsidRPr="004168B2">
        <w:rPr>
          <w:rFonts w:eastAsiaTheme="minorHAnsi"/>
          <w:b/>
          <w:lang w:eastAsia="en-US"/>
        </w:rPr>
        <w:t xml:space="preserve">составлена </w:t>
      </w:r>
      <w:r w:rsidRPr="004168B2">
        <w:rPr>
          <w:rFonts w:eastAsia="Newton-Regular"/>
          <w:b/>
          <w:lang w:eastAsia="en-US"/>
        </w:rPr>
        <w:t>на основе:</w:t>
      </w:r>
    </w:p>
    <w:p w:rsidR="004168B2" w:rsidRPr="004168B2" w:rsidRDefault="004168B2" w:rsidP="004168B2">
      <w:pPr>
        <w:numPr>
          <w:ilvl w:val="0"/>
          <w:numId w:val="39"/>
        </w:numPr>
        <w:tabs>
          <w:tab w:val="num" w:pos="0"/>
        </w:tabs>
        <w:spacing w:after="200" w:line="276" w:lineRule="auto"/>
        <w:ind w:left="0" w:firstLine="0"/>
        <w:jc w:val="both"/>
      </w:pPr>
      <w:r w:rsidRPr="004168B2">
        <w:t>Закон «Об образовании»</w:t>
      </w:r>
    </w:p>
    <w:p w:rsidR="004168B2" w:rsidRPr="004168B2" w:rsidRDefault="004168B2" w:rsidP="004168B2">
      <w:pPr>
        <w:widowControl w:val="0"/>
        <w:numPr>
          <w:ilvl w:val="0"/>
          <w:numId w:val="38"/>
        </w:numPr>
        <w:tabs>
          <w:tab w:val="num" w:pos="0"/>
        </w:tabs>
        <w:spacing w:after="200" w:line="276" w:lineRule="auto"/>
        <w:ind w:left="0" w:firstLine="0"/>
        <w:jc w:val="both"/>
        <w:outlineLvl w:val="8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>Федеральный государственный образовательный стандарт среднего общего образования. М.: Просвещение, 2015.</w:t>
      </w:r>
    </w:p>
    <w:p w:rsidR="004168B2" w:rsidRPr="004168B2" w:rsidRDefault="004168B2" w:rsidP="004168B2">
      <w:pPr>
        <w:numPr>
          <w:ilvl w:val="0"/>
          <w:numId w:val="40"/>
        </w:numPr>
        <w:tabs>
          <w:tab w:val="num" w:pos="0"/>
        </w:tabs>
        <w:spacing w:after="200" w:line="276" w:lineRule="auto"/>
        <w:ind w:left="0" w:firstLine="0"/>
        <w:contextualSpacing/>
        <w:jc w:val="both"/>
        <w:rPr>
          <w:rFonts w:eastAsia="SimSun"/>
          <w:kern w:val="2"/>
          <w:lang w:eastAsia="hi-IN" w:bidi="hi-IN"/>
        </w:rPr>
      </w:pPr>
      <w:r w:rsidRPr="004168B2">
        <w:rPr>
          <w:rFonts w:eastAsia="SimSun"/>
          <w:kern w:val="2"/>
          <w:lang w:eastAsia="hi-IN" w:bidi="hi-IN"/>
        </w:rPr>
        <w:t xml:space="preserve">Авторской программы по литературе для общеобразовательных учреждений. 5-11 </w:t>
      </w:r>
      <w:proofErr w:type="spellStart"/>
      <w:r w:rsidRPr="004168B2">
        <w:rPr>
          <w:rFonts w:eastAsia="SimSun"/>
          <w:kern w:val="2"/>
          <w:lang w:eastAsia="hi-IN" w:bidi="hi-IN"/>
        </w:rPr>
        <w:t>кл</w:t>
      </w:r>
      <w:proofErr w:type="spellEnd"/>
      <w:r w:rsidRPr="004168B2">
        <w:rPr>
          <w:rFonts w:eastAsia="SimSun"/>
          <w:kern w:val="2"/>
          <w:lang w:eastAsia="hi-IN" w:bidi="hi-IN"/>
        </w:rPr>
        <w:t>. под ред. В.Я.Коровиной. М.: Просвещение, 2016. для общеобразовательных учреждений.</w:t>
      </w:r>
    </w:p>
    <w:p w:rsidR="004168B2" w:rsidRPr="004168B2" w:rsidRDefault="004168B2" w:rsidP="004168B2">
      <w:pPr>
        <w:numPr>
          <w:ilvl w:val="0"/>
          <w:numId w:val="40"/>
        </w:numPr>
        <w:tabs>
          <w:tab w:val="num" w:pos="0"/>
        </w:tabs>
        <w:spacing w:after="200" w:line="276" w:lineRule="auto"/>
        <w:ind w:left="0" w:firstLine="0"/>
        <w:contextualSpacing/>
        <w:jc w:val="both"/>
        <w:rPr>
          <w:rFonts w:eastAsia="SimSun"/>
          <w:kern w:val="2"/>
          <w:lang w:eastAsia="hi-IN" w:bidi="hi-IN"/>
        </w:rPr>
      </w:pPr>
      <w:r w:rsidRPr="004168B2">
        <w:rPr>
          <w:rFonts w:eastAsia="SimSun"/>
          <w:kern w:val="2"/>
          <w:lang w:eastAsia="hi-IN" w:bidi="hi-IN"/>
        </w:rPr>
        <w:t>Приказ Минобразования России от 24.11.2011 г.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 образования, организации проектной деятельности, моделирования и технического творчества обучающихся».</w:t>
      </w:r>
    </w:p>
    <w:p w:rsidR="004168B2" w:rsidRDefault="004168B2" w:rsidP="004168B2">
      <w:pPr>
        <w:widowControl w:val="0"/>
        <w:numPr>
          <w:ilvl w:val="0"/>
          <w:numId w:val="38"/>
        </w:numPr>
        <w:tabs>
          <w:tab w:val="num" w:pos="0"/>
        </w:tabs>
        <w:spacing w:after="200" w:line="276" w:lineRule="auto"/>
        <w:ind w:left="0" w:firstLine="0"/>
        <w:jc w:val="both"/>
        <w:outlineLvl w:val="8"/>
        <w:rPr>
          <w:rFonts w:eastAsiaTheme="minorHAnsi"/>
          <w:lang w:eastAsia="en-US"/>
        </w:rPr>
      </w:pPr>
      <w:r w:rsidRPr="004168B2">
        <w:rPr>
          <w:rFonts w:eastAsiaTheme="minorHAnsi"/>
          <w:lang w:eastAsia="en-US"/>
        </w:rPr>
        <w:t>Постановление Главного государственного санитарного врача РФ от 29.12.2010 №189 «санитарно-эпидемиологические требования к условиям и организации обучение в общеобразовательных учреждениях» (СанПиН 2.4.2.2621-10).</w:t>
      </w:r>
    </w:p>
    <w:p w:rsidR="00E43BF3" w:rsidRPr="004168B2" w:rsidRDefault="00E43BF3" w:rsidP="004168B2">
      <w:pPr>
        <w:widowControl w:val="0"/>
        <w:numPr>
          <w:ilvl w:val="0"/>
          <w:numId w:val="38"/>
        </w:numPr>
        <w:tabs>
          <w:tab w:val="num" w:pos="0"/>
        </w:tabs>
        <w:spacing w:after="200" w:line="276" w:lineRule="auto"/>
        <w:ind w:left="0" w:firstLine="0"/>
        <w:jc w:val="both"/>
        <w:outlineLvl w:val="8"/>
        <w:rPr>
          <w:rFonts w:eastAsiaTheme="minorHAnsi"/>
          <w:lang w:eastAsia="en-US"/>
        </w:rPr>
      </w:pPr>
      <w:r w:rsidRPr="00E43BF3">
        <w:rPr>
          <w:rFonts w:eastAsiaTheme="minorHAnsi"/>
          <w:lang w:eastAsia="en-US"/>
        </w:rPr>
        <w:t>Рекомендации ГБОУ ДПО «Нижегородский институт развития образования» для общеобразовательных организаций о преподавании предметной области  «Родной язык и родная литература»  (основное общее образование)</w:t>
      </w:r>
    </w:p>
    <w:p w:rsidR="00B63D3E" w:rsidRPr="004675DB" w:rsidRDefault="00B63D3E" w:rsidP="004675DB">
      <w:pPr>
        <w:rPr>
          <w:b/>
        </w:rPr>
      </w:pPr>
      <w:r>
        <w:t xml:space="preserve">РОДНАЯ </w:t>
      </w:r>
      <w:r w:rsidR="004675DB">
        <w:t xml:space="preserve">(РУССКАЯ) </w:t>
      </w:r>
      <w:r>
        <w:t xml:space="preserve">ЛИТЕРАТУРА </w:t>
      </w:r>
    </w:p>
    <w:p w:rsidR="00B63D3E" w:rsidRDefault="00B63D3E" w:rsidP="00B63D3E">
      <w:r w:rsidRPr="004675DB">
        <w:rPr>
          <w:b/>
        </w:rPr>
        <w:t>Пятый класс</w:t>
      </w:r>
      <w:r w:rsidR="00616E19" w:rsidRPr="004675DB">
        <w:rPr>
          <w:b/>
        </w:rPr>
        <w:t>.</w:t>
      </w:r>
      <w:r>
        <w:t xml:space="preserve"> Главная тема курса в пятом классе – «Русская литература и реальность». Изучая произведения, ученики должны понять, как эти произведения соотносятся с самой жизнью. В планировании представлены две формы художественного отражения реальности: вторичная художественная условность и жизненное правдоподобие.  </w:t>
      </w:r>
    </w:p>
    <w:p w:rsidR="00B63D3E" w:rsidRPr="00B63D3E" w:rsidRDefault="00B63D3E" w:rsidP="00B63D3E">
      <w:r w:rsidRPr="004675DB">
        <w:rPr>
          <w:b/>
        </w:rPr>
        <w:t>Шестой класс</w:t>
      </w:r>
      <w:r w:rsidR="00616E19" w:rsidRPr="004675DB">
        <w:rPr>
          <w:b/>
        </w:rPr>
        <w:t>.</w:t>
      </w:r>
      <w:r w:rsidRPr="00B63D3E">
        <w:t xml:space="preserve"> Главная тема курса в шестом классе – «Встречи с русской лирической поэзией». Изучая произведения, ученики должны осознать родовую специфику лирической поэзии, освоить основы русского стихосложения. Кроме того, анализ лирических текстов позволяет организовать в системе работу со средствами речевой выразительности.  </w:t>
      </w:r>
    </w:p>
    <w:p w:rsidR="00840A1D" w:rsidRDefault="00616E19" w:rsidP="00B63D3E">
      <w:r w:rsidRPr="004675DB">
        <w:rPr>
          <w:b/>
        </w:rPr>
        <w:t>Седьмой класс</w:t>
      </w:r>
      <w:r>
        <w:t>.</w:t>
      </w:r>
      <w:r w:rsidRPr="00616E19">
        <w:t xml:space="preserve"> Главная тема курса в седьмом классе – «Лики времени в русской литературе». Изучая произведения, семиклассники знакомятся с ликами времени. Это историческое настоящее и прошлое, автобиографическое прошлое, будущее. Отдельные произведения побуждают школьников к тому, чтобы они задумались и о вечном.</w:t>
      </w:r>
    </w:p>
    <w:p w:rsidR="00616E19" w:rsidRDefault="00616E19" w:rsidP="00616E19">
      <w:r w:rsidRPr="004675DB">
        <w:rPr>
          <w:b/>
        </w:rPr>
        <w:t>Восьмой класс</w:t>
      </w:r>
      <w:r>
        <w:t xml:space="preserve">. Главная тема курса в восьмом классе – «Поэзия и проза жизни в русской литературе». В Толковом словаре так определяется одно из значений слова «поэзия»: «что-либо прекрасное, возвышенное, полное очарования, лиризм, чувствительность, эмоциональность». Соответственно, «поэтический» – «проникнутый поэзией; возвышенный, лирический», а «поэтизировать» – «представлять, воспринять в поэтическом, возвышенном свете».  Лексическая семантика у слова «проза» антонимичная: «то, что является необходимым и обычным в жизни; повседневность, обыденность». В этом случае «прозаический» – это «будничный, обыденный, приземлённый, деловой, практический», а «прозаизм» – «то, что является прозаическим, лишённым поэтической возвышенности (обычно чересчур банальным или сниженным)». [Современный толковый словарь русского языка / Под ред. С.А. Кузнецова. – С.-Петербург, 2007. – С. 594, 631] В само истолкование семантики слова «поэзия» входят термины, фиксирующие такие базовые эстетические категории, как прекрасное и возвышенное. В этот ряд следует добавить категорию трагического. Тогда получается, что «поэтическое» – базовая категория, включающая в свою структуру категории, фиксирующие такие начала жизни, которые имеют отношение к сфере идеала, красоты, духовности, героизма – всего </w:t>
      </w:r>
      <w:proofErr w:type="spellStart"/>
      <w:r>
        <w:t>того,что</w:t>
      </w:r>
      <w:proofErr w:type="spellEnd"/>
      <w:r>
        <w:t xml:space="preserve"> выводит нас за рамки обыденного существования с его приземлёнными, чаще всего прагматическими целями, а последнее и отражено в термине «прозаическое» (категории комического и безобразного с этой категорией непосредственно коррелируют).  Разговор о поэтическом и прозаическом в восьмом классе необходим, так как именно в этом возрасте в речи и поступках детей проявляются романтические настроения, которые и должны быть поддержаны учителем на уроках.</w:t>
      </w:r>
    </w:p>
    <w:p w:rsidR="00616E19" w:rsidRDefault="00616E19" w:rsidP="00616E19">
      <w:r w:rsidRPr="004675DB">
        <w:rPr>
          <w:b/>
        </w:rPr>
        <w:t>Девятый класс</w:t>
      </w:r>
      <w:r>
        <w:t xml:space="preserve"> Главная тема курса в девятом классе – «Русская литература и пространство мировой культуры». На этом этапе постижения художественной литературы школьники отвечают прежде всего на следующие вопросы: каково влияние зарубежной культуры, в том числе и литературы, на русских авторов и в чём заключается их оригинальность в </w:t>
      </w:r>
    </w:p>
    <w:p w:rsidR="00616E19" w:rsidRDefault="00616E19" w:rsidP="00616E19">
      <w:r>
        <w:t xml:space="preserve">творческом освоении западноевропейских традиций? На уроках в девятом классе серьёзное место должна занимать сопоставительная деятельность школьников (сопоставление литературных произведений разных авторов; сопоставление литературного произведения с произведениями, относящимися к другим видам искусства).  </w:t>
      </w:r>
    </w:p>
    <w:p w:rsidR="00616E19" w:rsidRDefault="00616E19" w:rsidP="00616E19"/>
    <w:p w:rsidR="00840A1D" w:rsidRDefault="00840A1D" w:rsidP="00840A1D"/>
    <w:p w:rsidR="002307F1" w:rsidRPr="000A076A" w:rsidRDefault="002307F1" w:rsidP="002307F1"/>
    <w:p w:rsidR="002307F1" w:rsidRPr="000A076A" w:rsidRDefault="002307F1" w:rsidP="008D7235"/>
    <w:p w:rsidR="000923D1" w:rsidRDefault="000923D1" w:rsidP="00B358EE"/>
    <w:p w:rsidR="000923D1" w:rsidRDefault="000923D1" w:rsidP="00B358EE"/>
    <w:p w:rsidR="00483F02" w:rsidRDefault="00483F02" w:rsidP="00B358EE"/>
    <w:p w:rsidR="00483F02" w:rsidRDefault="00483F02" w:rsidP="00B358EE"/>
    <w:p w:rsidR="00483F02" w:rsidRDefault="00483F02" w:rsidP="00B358EE"/>
    <w:p w:rsidR="00483F02" w:rsidRDefault="00483F02" w:rsidP="00B358EE"/>
    <w:p w:rsidR="004675DB" w:rsidRDefault="004675DB" w:rsidP="00B358EE"/>
    <w:p w:rsidR="004675DB" w:rsidRDefault="004675DB" w:rsidP="00B358EE"/>
    <w:p w:rsidR="00496630" w:rsidRDefault="00496630" w:rsidP="00483F02">
      <w:pPr>
        <w:jc w:val="center"/>
        <w:rPr>
          <w:b/>
          <w:sz w:val="28"/>
        </w:rPr>
      </w:pPr>
      <w:r w:rsidRPr="002B5F1E">
        <w:rPr>
          <w:b/>
          <w:sz w:val="28"/>
        </w:rPr>
        <w:t>Календарно-тематическое планирование</w:t>
      </w:r>
    </w:p>
    <w:p w:rsidR="00496630" w:rsidRPr="002B5F1E" w:rsidRDefault="00496630" w:rsidP="00496630">
      <w:pPr>
        <w:jc w:val="center"/>
        <w:rPr>
          <w:b/>
          <w:sz w:val="28"/>
        </w:rPr>
      </w:pPr>
      <w:r w:rsidRPr="00496630">
        <w:rPr>
          <w:b/>
          <w:sz w:val="28"/>
        </w:rPr>
        <w:t>5 класс</w:t>
      </w:r>
    </w:p>
    <w:tbl>
      <w:tblPr>
        <w:tblpPr w:leftFromText="180" w:rightFromText="180" w:vertAnchor="text" w:horzAnchor="margin" w:tblpXSpec="center" w:tblpY="45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782"/>
        <w:gridCol w:w="940"/>
        <w:gridCol w:w="941"/>
        <w:gridCol w:w="941"/>
      </w:tblGrid>
      <w:tr w:rsidR="00496630" w:rsidRPr="002B5F1E" w:rsidTr="00CE5C15">
        <w:trPr>
          <w:trHeight w:val="362"/>
        </w:trPr>
        <w:tc>
          <w:tcPr>
            <w:tcW w:w="534" w:type="dxa"/>
            <w:vMerge w:val="restart"/>
          </w:tcPr>
          <w:p w:rsidR="00496630" w:rsidRPr="002B5F1E" w:rsidRDefault="00716DE1" w:rsidP="00496630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670" w:type="dxa"/>
            <w:vMerge w:val="restart"/>
          </w:tcPr>
          <w:p w:rsidR="00496630" w:rsidRPr="002B5F1E" w:rsidRDefault="00496630" w:rsidP="00496630">
            <w:pPr>
              <w:jc w:val="center"/>
            </w:pPr>
            <w:r w:rsidRPr="002B5F1E">
              <w:t>Тема</w:t>
            </w:r>
          </w:p>
          <w:p w:rsidR="00496630" w:rsidRPr="002B5F1E" w:rsidRDefault="00496630" w:rsidP="00496630">
            <w:pPr>
              <w:jc w:val="center"/>
            </w:pPr>
            <w:r w:rsidRPr="002B5F1E">
              <w:t>урока</w:t>
            </w:r>
          </w:p>
        </w:tc>
        <w:tc>
          <w:tcPr>
            <w:tcW w:w="782" w:type="dxa"/>
            <w:vMerge w:val="restart"/>
          </w:tcPr>
          <w:p w:rsidR="00496630" w:rsidRPr="002B5F1E" w:rsidRDefault="00496630" w:rsidP="00496630">
            <w:pPr>
              <w:ind w:right="-34" w:firstLine="113"/>
            </w:pPr>
            <w:r w:rsidRPr="002B5F1E">
              <w:t>Количество часов</w:t>
            </w:r>
          </w:p>
        </w:tc>
        <w:tc>
          <w:tcPr>
            <w:tcW w:w="1881" w:type="dxa"/>
            <w:gridSpan w:val="2"/>
          </w:tcPr>
          <w:p w:rsidR="00496630" w:rsidRPr="002B5F1E" w:rsidRDefault="00496630" w:rsidP="00496630">
            <w:pPr>
              <w:jc w:val="center"/>
            </w:pPr>
            <w:r w:rsidRPr="002B5F1E">
              <w:t>Дата</w:t>
            </w:r>
          </w:p>
        </w:tc>
        <w:tc>
          <w:tcPr>
            <w:tcW w:w="941" w:type="dxa"/>
            <w:vMerge w:val="restart"/>
          </w:tcPr>
          <w:p w:rsidR="00496630" w:rsidRPr="002B5F1E" w:rsidRDefault="00496630" w:rsidP="00496630">
            <w:r w:rsidRPr="002B5F1E">
              <w:t>Корректировка</w:t>
            </w:r>
          </w:p>
        </w:tc>
      </w:tr>
      <w:tr w:rsidR="00496630" w:rsidRPr="002B5F1E" w:rsidTr="00CE5C15">
        <w:trPr>
          <w:trHeight w:val="460"/>
        </w:trPr>
        <w:tc>
          <w:tcPr>
            <w:tcW w:w="534" w:type="dxa"/>
            <w:vMerge/>
          </w:tcPr>
          <w:p w:rsidR="00496630" w:rsidRPr="002B5F1E" w:rsidRDefault="00496630" w:rsidP="00496630">
            <w:pPr>
              <w:jc w:val="center"/>
              <w:rPr>
                <w:b/>
                <w:iCs/>
              </w:rPr>
            </w:pPr>
          </w:p>
        </w:tc>
        <w:tc>
          <w:tcPr>
            <w:tcW w:w="5670" w:type="dxa"/>
            <w:vMerge/>
          </w:tcPr>
          <w:p w:rsidR="00496630" w:rsidRPr="002B5F1E" w:rsidRDefault="00496630" w:rsidP="00496630">
            <w:pPr>
              <w:jc w:val="center"/>
              <w:rPr>
                <w:b/>
              </w:rPr>
            </w:pPr>
          </w:p>
        </w:tc>
        <w:tc>
          <w:tcPr>
            <w:tcW w:w="782" w:type="dxa"/>
            <w:vMerge/>
          </w:tcPr>
          <w:p w:rsidR="00496630" w:rsidRPr="002B5F1E" w:rsidRDefault="00496630" w:rsidP="00496630">
            <w:pPr>
              <w:jc w:val="center"/>
              <w:rPr>
                <w:b/>
              </w:rPr>
            </w:pPr>
          </w:p>
        </w:tc>
        <w:tc>
          <w:tcPr>
            <w:tcW w:w="940" w:type="dxa"/>
          </w:tcPr>
          <w:p w:rsidR="00496630" w:rsidRPr="002B5F1E" w:rsidRDefault="00496630" w:rsidP="00496630">
            <w:r w:rsidRPr="002B5F1E">
              <w:t>план</w:t>
            </w:r>
          </w:p>
        </w:tc>
        <w:tc>
          <w:tcPr>
            <w:tcW w:w="941" w:type="dxa"/>
          </w:tcPr>
          <w:p w:rsidR="00496630" w:rsidRPr="002B5F1E" w:rsidRDefault="00496630" w:rsidP="00496630">
            <w:r w:rsidRPr="002B5F1E">
              <w:t>факт</w:t>
            </w:r>
          </w:p>
        </w:tc>
        <w:tc>
          <w:tcPr>
            <w:tcW w:w="941" w:type="dxa"/>
            <w:vMerge/>
          </w:tcPr>
          <w:p w:rsidR="00496630" w:rsidRPr="002B5F1E" w:rsidRDefault="00496630" w:rsidP="00496630">
            <w:pPr>
              <w:jc w:val="center"/>
              <w:rPr>
                <w:b/>
              </w:rPr>
            </w:pPr>
          </w:p>
        </w:tc>
      </w:tr>
      <w:tr w:rsidR="00496630" w:rsidRPr="002B5F1E" w:rsidTr="001B2323">
        <w:trPr>
          <w:trHeight w:val="145"/>
        </w:trPr>
        <w:tc>
          <w:tcPr>
            <w:tcW w:w="9808" w:type="dxa"/>
            <w:gridSpan w:val="6"/>
            <w:shd w:val="clear" w:color="auto" w:fill="FBD4B4" w:themeFill="accent6" w:themeFillTint="66"/>
          </w:tcPr>
          <w:p w:rsidR="00496630" w:rsidRPr="002B5F1E" w:rsidRDefault="007C07F6" w:rsidP="00496630">
            <w:pPr>
              <w:keepNext/>
              <w:keepLines/>
              <w:tabs>
                <w:tab w:val="left" w:pos="990"/>
              </w:tabs>
              <w:jc w:val="center"/>
              <w:rPr>
                <w:b/>
                <w:bCs/>
                <w:color w:val="000000"/>
                <w:lang w:bidi="ru-RU"/>
              </w:rPr>
            </w:pPr>
            <w:r w:rsidRPr="007C07F6">
              <w:rPr>
                <w:b/>
                <w:bCs/>
                <w:color w:val="000000"/>
                <w:lang w:bidi="ru-RU"/>
              </w:rPr>
              <w:t>Из русской литературы XIX века</w:t>
            </w:r>
          </w:p>
        </w:tc>
      </w:tr>
      <w:tr w:rsidR="00496630" w:rsidRPr="002B5F1E" w:rsidTr="00CE5C15">
        <w:trPr>
          <w:trHeight w:val="145"/>
        </w:trPr>
        <w:tc>
          <w:tcPr>
            <w:tcW w:w="534" w:type="dxa"/>
          </w:tcPr>
          <w:p w:rsidR="00496630" w:rsidRPr="002B5F1E" w:rsidRDefault="007C07F6" w:rsidP="00496630">
            <w:r>
              <w:t>1</w:t>
            </w:r>
          </w:p>
        </w:tc>
        <w:tc>
          <w:tcPr>
            <w:tcW w:w="5670" w:type="dxa"/>
          </w:tcPr>
          <w:p w:rsidR="00496630" w:rsidRPr="001B2323" w:rsidRDefault="007C07F6" w:rsidP="0019048B">
            <w:pPr>
              <w:jc w:val="both"/>
            </w:pPr>
            <w:r w:rsidRPr="007C07F6">
              <w:t>Сопоставление сказок В.А. Жуковского и А.С. Пушкина «Спящая царевна» и «Сказки о мёртвой царевне и о семи богатырях».</w:t>
            </w:r>
          </w:p>
        </w:tc>
        <w:tc>
          <w:tcPr>
            <w:tcW w:w="782" w:type="dxa"/>
          </w:tcPr>
          <w:p w:rsidR="00496630" w:rsidRPr="002B5F1E" w:rsidRDefault="00496630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CE5C15">
        <w:trPr>
          <w:trHeight w:val="145"/>
        </w:trPr>
        <w:tc>
          <w:tcPr>
            <w:tcW w:w="534" w:type="dxa"/>
          </w:tcPr>
          <w:p w:rsidR="00496630" w:rsidRPr="002B5F1E" w:rsidRDefault="007C07F6" w:rsidP="00496630">
            <w:r>
              <w:t>2</w:t>
            </w:r>
          </w:p>
        </w:tc>
        <w:tc>
          <w:tcPr>
            <w:tcW w:w="5670" w:type="dxa"/>
          </w:tcPr>
          <w:p w:rsidR="00496630" w:rsidRPr="002B5F1E" w:rsidRDefault="007C07F6" w:rsidP="0019048B">
            <w:r w:rsidRPr="007C07F6">
              <w:t>Внеклассное чтение. П.П. Ершов «Конёк-Горбунок». Соединение сказочно-фантастических ситуаций, художественного вымысла с реалистической правдивостью, с верным изображением картин народного быт</w:t>
            </w:r>
          </w:p>
        </w:tc>
        <w:tc>
          <w:tcPr>
            <w:tcW w:w="782" w:type="dxa"/>
          </w:tcPr>
          <w:p w:rsidR="00496630" w:rsidRPr="002B5F1E" w:rsidRDefault="008B0507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CE5C15">
        <w:trPr>
          <w:trHeight w:val="1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 w:rsidRPr="007C07F6">
              <w:t>Внеклассное чтение. П.П. Ершов «Конёк-Горбунок». Соединение сказочно-фантастических ситуаций, художественного вымысла с реалистической правдивостью, с верным изображением картин народного быт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8B0507" w:rsidP="00496630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</w:pP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19048B">
            <w:r w:rsidRPr="007C07F6">
              <w:t>Внеклассное чтение. Н.В. Гоголь «Ночь перед Рождеством». Поэтические картины народной жизни (праздники, обряды, гулянья).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8B0507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 w:rsidRPr="007C07F6">
              <w:t>Внеклассное чтение. Н.В. Гоголь «Ночь перед Рождеством»</w:t>
            </w:r>
            <w:r>
              <w:t xml:space="preserve">. </w:t>
            </w:r>
            <w:r w:rsidRPr="007C07F6">
              <w:t xml:space="preserve"> Фольклорные мотивы в создании образов героев. Изображение конфликта тёмных и светлых сил.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8B0507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8B0507" w:rsidRDefault="007C07F6" w:rsidP="00F56D64">
            <w:r w:rsidRPr="007C07F6">
              <w:t xml:space="preserve"> Внеклассное чтение. Н.А. Некрасов «На Волге». Картины природы. Раздумья поэта о судьбе народа.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8B0507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8B0507" w:rsidRDefault="007C07F6" w:rsidP="00EF7151">
            <w:r w:rsidRPr="007C07F6">
              <w:t>Поэты о родной природе: Ф.И. Тютчев («Зима недаром злится…», «Как весел грохот летних бурь…», «Есть в осени первоначальной…»), А.А. Фет («Весенний дождь»),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8B0507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F6" w:rsidRDefault="007C07F6" w:rsidP="007C07F6">
            <w:r w:rsidRPr="007C07F6">
              <w:t>Поэты о родной природе:</w:t>
            </w:r>
            <w:r>
              <w:t xml:space="preserve">  А.Н. Плещеев («Весна»), И.С. Никитин («Утро», «Зимняя ночь в деревне»), А.Н. Майков («Ласточки»), И.З. Суриков («Зима»). </w:t>
            </w:r>
          </w:p>
          <w:p w:rsidR="00496630" w:rsidRPr="002B5F1E" w:rsidRDefault="007C07F6" w:rsidP="007C07F6">
            <w:r>
              <w:t>Из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8B0507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1B2323">
        <w:trPr>
          <w:trHeight w:val="2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C07F6" w:rsidRPr="007C07F6" w:rsidRDefault="007C07F6" w:rsidP="00483F02">
            <w:pPr>
              <w:keepNext/>
              <w:keepLines/>
              <w:jc w:val="center"/>
              <w:rPr>
                <w:b/>
                <w:bCs/>
              </w:rPr>
            </w:pPr>
            <w:r w:rsidRPr="007C07F6">
              <w:rPr>
                <w:b/>
                <w:bCs/>
              </w:rPr>
              <w:t>Из русской литературы ХХ века</w:t>
            </w:r>
          </w:p>
          <w:p w:rsidR="00496630" w:rsidRPr="002B5F1E" w:rsidRDefault="00496630" w:rsidP="007C07F6">
            <w:pPr>
              <w:keepNext/>
              <w:keepLines/>
              <w:rPr>
                <w:b/>
                <w:bCs/>
              </w:rPr>
            </w:pP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7C07F6">
            <w:pPr>
              <w:spacing w:before="75"/>
            </w:pPr>
            <w:r>
              <w:t xml:space="preserve"> Внеклассное чтение. И.А. Бунин «Подснежник». Тема исторического прошлого России. Праздники и будни в жизни главного героя.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16DE1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CA6A57">
            <w:pPr>
              <w:spacing w:before="75"/>
            </w:pPr>
            <w:r w:rsidRPr="007C07F6">
              <w:t>С.Я. Маршак «Двенадцать месяцев». Пьеса-сказка и её художественные особенности.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16DE1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7C07F6" w:rsidRDefault="007C07F6" w:rsidP="00CA6A5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C07F6">
              <w:rPr>
                <w:rFonts w:ascii="Times New Roman" w:hAnsi="Times New Roman"/>
              </w:rPr>
              <w:t>С.Я. Маршак «Двенадцать месяцев».  Победа добра над злом.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16DE1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7C07F6" w:rsidRDefault="007C07F6" w:rsidP="007C07F6">
            <w:pPr>
              <w:spacing w:before="75"/>
            </w:pPr>
            <w:r>
              <w:t xml:space="preserve">Поэты о Родине, родной природе: И.А. Бунин («Помню – долгий зимний вечер…»), А. Прокофьев («Алёнушка»), Д.Б. </w:t>
            </w:r>
            <w:proofErr w:type="spellStart"/>
            <w:r>
              <w:t>Кедрин</w:t>
            </w:r>
            <w:proofErr w:type="spellEnd"/>
            <w:r>
              <w:t xml:space="preserve"> («Алёнушка»).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16DE1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C64808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Default="007C07F6" w:rsidP="00496630">
            <w: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Default="007C07F6" w:rsidP="007C07F6">
            <w:pPr>
              <w:spacing w:before="75"/>
            </w:pPr>
            <w:r>
              <w:t xml:space="preserve">Поэты о Родине, родной природе:  Н.М. Рубцов («Родная деревня»), </w:t>
            </w:r>
            <w:proofErr w:type="spellStart"/>
            <w:r>
              <w:t>ДонАминадо</w:t>
            </w:r>
            <w:proofErr w:type="spellEnd"/>
            <w:r>
              <w:t xml:space="preserve"> («Города и годы»).  Конкретные пейзажные зарисовки и обобщённый образ России. Сближение образов волшебных сказок и русской природы в лирических стихотворениях.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Pr="002B5F1E" w:rsidRDefault="00716DE1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Pr="002B5F1E" w:rsidRDefault="00C64808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Pr="002B5F1E" w:rsidRDefault="00C64808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08" w:rsidRPr="002B5F1E" w:rsidRDefault="00C64808" w:rsidP="00496630">
            <w:pPr>
              <w:keepNext/>
              <w:keepLines/>
              <w:rPr>
                <w:bCs/>
              </w:rPr>
            </w:pPr>
          </w:p>
        </w:tc>
      </w:tr>
      <w:tr w:rsidR="004A19D4" w:rsidRPr="002B5F1E" w:rsidTr="00A9600E">
        <w:trPr>
          <w:trHeight w:val="2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9D4" w:rsidRPr="000923D1" w:rsidRDefault="004A19D4" w:rsidP="000923D1">
            <w:pPr>
              <w:rPr>
                <w:color w:val="FBD4B4" w:themeColor="accent6" w:themeTint="66"/>
              </w:rPr>
            </w:pPr>
            <w:r w:rsidRPr="004A19D4">
              <w:t>Из зарубежной литературы</w:t>
            </w: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5B464C" w:rsidRDefault="004A19D4" w:rsidP="004A19D4">
            <w:pPr>
              <w:spacing w:before="75"/>
            </w:pPr>
            <w:r>
              <w:t xml:space="preserve"> Роман Д. Дефо «</w:t>
            </w:r>
            <w:proofErr w:type="spellStart"/>
            <w:r>
              <w:t>Робизон</w:t>
            </w:r>
            <w:proofErr w:type="spellEnd"/>
            <w:r>
              <w:t xml:space="preserve"> Крузо» и «робинзонада» в русской литературе: Саша Чёрный («Игорь-Робинзон»).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16DE1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C07F6" w:rsidP="00496630">
            <w: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5B464C" w:rsidRDefault="004A19D4" w:rsidP="00CE5C15">
            <w:pPr>
              <w:spacing w:before="75"/>
            </w:pPr>
            <w:r>
              <w:t>Роман Д. Дефо «</w:t>
            </w:r>
            <w:proofErr w:type="spellStart"/>
            <w:r>
              <w:t>Робизон</w:t>
            </w:r>
            <w:proofErr w:type="spellEnd"/>
            <w:r>
              <w:t xml:space="preserve"> Крузо» и «робинзонада» в русской литературе: </w:t>
            </w:r>
            <w:r w:rsidRPr="004A19D4">
              <w:t>В.П. Астафьев («</w:t>
            </w:r>
            <w:proofErr w:type="spellStart"/>
            <w:r w:rsidRPr="004A19D4">
              <w:t>Васюткино</w:t>
            </w:r>
            <w:proofErr w:type="spellEnd"/>
            <w:r w:rsidRPr="004A19D4">
              <w:t xml:space="preserve"> озеро»).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716DE1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  <w:tr w:rsidR="00CE5C15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5" w:rsidRPr="002B5F1E" w:rsidRDefault="007C07F6" w:rsidP="00496630">
            <w: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5" w:rsidRPr="005B464C" w:rsidRDefault="004A19D4" w:rsidP="00CE5C15">
            <w:pPr>
              <w:spacing w:before="75"/>
            </w:pPr>
            <w:r>
              <w:t>Промежуточная аттестация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5" w:rsidRPr="002B5F1E" w:rsidRDefault="00716DE1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5" w:rsidRPr="002B5F1E" w:rsidRDefault="00CE5C15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5" w:rsidRPr="002B5F1E" w:rsidRDefault="00CE5C15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15" w:rsidRPr="002B5F1E" w:rsidRDefault="00CE5C15" w:rsidP="00496630">
            <w:pPr>
              <w:keepNext/>
              <w:keepLines/>
              <w:rPr>
                <w:bCs/>
              </w:rPr>
            </w:pPr>
          </w:p>
        </w:tc>
      </w:tr>
      <w:tr w:rsidR="006E25C7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7" w:rsidRDefault="007C07F6" w:rsidP="00496630">
            <w: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7" w:rsidRDefault="004A19D4" w:rsidP="006E25C7">
            <w:pPr>
              <w:spacing w:before="75"/>
            </w:pPr>
            <w:r w:rsidRPr="004A19D4">
              <w:t>Русская литература и реальность (обобщение).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7" w:rsidRPr="002B5F1E" w:rsidRDefault="00716DE1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7" w:rsidRPr="002B5F1E" w:rsidRDefault="006E25C7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7" w:rsidRPr="002B5F1E" w:rsidRDefault="006E25C7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7" w:rsidRPr="002B5F1E" w:rsidRDefault="006E25C7" w:rsidP="00496630">
            <w:pPr>
              <w:keepNext/>
              <w:keepLines/>
              <w:rPr>
                <w:bCs/>
              </w:rPr>
            </w:pPr>
          </w:p>
        </w:tc>
      </w:tr>
      <w:tr w:rsidR="00496630" w:rsidRPr="002B5F1E" w:rsidTr="00CE5C15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5B464C" w:rsidRDefault="001B2323" w:rsidP="00496630">
            <w:pPr>
              <w:spacing w:before="75"/>
            </w:pPr>
            <w:r>
              <w:t>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1B2323" w:rsidP="00496630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17 ч.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0" w:rsidRPr="002B5F1E" w:rsidRDefault="00496630" w:rsidP="00496630">
            <w:pPr>
              <w:keepNext/>
              <w:keepLines/>
              <w:rPr>
                <w:bCs/>
              </w:rPr>
            </w:pPr>
          </w:p>
        </w:tc>
      </w:tr>
    </w:tbl>
    <w:p w:rsidR="00A123B9" w:rsidRPr="002B5F1E" w:rsidRDefault="00A123B9" w:rsidP="00A123B9"/>
    <w:p w:rsidR="00A123B9" w:rsidRPr="002B5F1E" w:rsidRDefault="00A123B9" w:rsidP="00A123B9"/>
    <w:p w:rsidR="00290D4A" w:rsidRDefault="00290D4A" w:rsidP="008D7235">
      <w:pPr>
        <w:rPr>
          <w:sz w:val="32"/>
          <w:szCs w:val="32"/>
        </w:rPr>
      </w:pPr>
    </w:p>
    <w:p w:rsidR="0052313F" w:rsidRDefault="0052313F" w:rsidP="008D7235">
      <w:pPr>
        <w:rPr>
          <w:b/>
          <w:sz w:val="32"/>
          <w:szCs w:val="32"/>
        </w:rPr>
      </w:pPr>
      <w:bookmarkStart w:id="2" w:name="_Hlk18749775"/>
    </w:p>
    <w:p w:rsidR="00496630" w:rsidRPr="00290D4A" w:rsidRDefault="00290D4A" w:rsidP="008D7235">
      <w:pPr>
        <w:rPr>
          <w:b/>
          <w:sz w:val="28"/>
          <w:szCs w:val="28"/>
        </w:rPr>
      </w:pPr>
      <w:r w:rsidRPr="00290D4A">
        <w:rPr>
          <w:b/>
          <w:sz w:val="28"/>
          <w:szCs w:val="28"/>
        </w:rPr>
        <w:t>Календарно- тематическое планирование</w:t>
      </w:r>
    </w:p>
    <w:p w:rsidR="00A157FF" w:rsidRPr="00817DE8" w:rsidRDefault="001B2323">
      <w:pPr>
        <w:rPr>
          <w:b/>
          <w:sz w:val="28"/>
          <w:szCs w:val="28"/>
        </w:rPr>
      </w:pPr>
      <w:r w:rsidRPr="00817DE8">
        <w:rPr>
          <w:b/>
          <w:sz w:val="28"/>
          <w:szCs w:val="28"/>
        </w:rPr>
        <w:t>6 класс</w:t>
      </w:r>
    </w:p>
    <w:tbl>
      <w:tblPr>
        <w:tblpPr w:leftFromText="180" w:rightFromText="180" w:vertAnchor="text" w:horzAnchor="margin" w:tblpXSpec="center" w:tblpY="45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562"/>
        <w:gridCol w:w="782"/>
        <w:gridCol w:w="940"/>
        <w:gridCol w:w="687"/>
        <w:gridCol w:w="1195"/>
      </w:tblGrid>
      <w:tr w:rsidR="001B2323" w:rsidRPr="002B5F1E" w:rsidTr="00B13F47">
        <w:trPr>
          <w:trHeight w:val="362"/>
        </w:trPr>
        <w:tc>
          <w:tcPr>
            <w:tcW w:w="642" w:type="dxa"/>
            <w:vMerge w:val="restart"/>
          </w:tcPr>
          <w:p w:rsidR="001B2323" w:rsidRPr="002B5F1E" w:rsidRDefault="003428BC" w:rsidP="00817DE8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562" w:type="dxa"/>
            <w:vMerge w:val="restart"/>
          </w:tcPr>
          <w:p w:rsidR="001B2323" w:rsidRPr="002B5F1E" w:rsidRDefault="001B2323" w:rsidP="00817DE8">
            <w:pPr>
              <w:jc w:val="center"/>
            </w:pPr>
            <w:r w:rsidRPr="002B5F1E">
              <w:t>Тема</w:t>
            </w:r>
          </w:p>
          <w:p w:rsidR="001B2323" w:rsidRPr="002B5F1E" w:rsidRDefault="001B2323" w:rsidP="00817DE8">
            <w:pPr>
              <w:jc w:val="center"/>
            </w:pPr>
            <w:r w:rsidRPr="002B5F1E">
              <w:t>урока</w:t>
            </w:r>
          </w:p>
        </w:tc>
        <w:tc>
          <w:tcPr>
            <w:tcW w:w="782" w:type="dxa"/>
            <w:vMerge w:val="restart"/>
          </w:tcPr>
          <w:p w:rsidR="001B2323" w:rsidRPr="002B5F1E" w:rsidRDefault="001B2323" w:rsidP="00817DE8">
            <w:pPr>
              <w:ind w:right="-34" w:firstLine="113"/>
            </w:pPr>
            <w:r w:rsidRPr="002B5F1E">
              <w:t>Количество часов</w:t>
            </w:r>
          </w:p>
        </w:tc>
        <w:tc>
          <w:tcPr>
            <w:tcW w:w="1627" w:type="dxa"/>
            <w:gridSpan w:val="2"/>
          </w:tcPr>
          <w:p w:rsidR="001B2323" w:rsidRPr="002B5F1E" w:rsidRDefault="001B2323" w:rsidP="00817DE8">
            <w:pPr>
              <w:jc w:val="center"/>
            </w:pPr>
            <w:r w:rsidRPr="002B5F1E">
              <w:t>Дата</w:t>
            </w:r>
          </w:p>
        </w:tc>
        <w:tc>
          <w:tcPr>
            <w:tcW w:w="1195" w:type="dxa"/>
            <w:vMerge w:val="restart"/>
          </w:tcPr>
          <w:p w:rsidR="001B2323" w:rsidRPr="002B5F1E" w:rsidRDefault="001B2323" w:rsidP="00817DE8">
            <w:r w:rsidRPr="002B5F1E">
              <w:t>Корректировка</w:t>
            </w:r>
          </w:p>
        </w:tc>
      </w:tr>
      <w:tr w:rsidR="001B2323" w:rsidRPr="002B5F1E" w:rsidTr="00B13F47">
        <w:trPr>
          <w:trHeight w:val="460"/>
        </w:trPr>
        <w:tc>
          <w:tcPr>
            <w:tcW w:w="642" w:type="dxa"/>
            <w:vMerge/>
          </w:tcPr>
          <w:p w:rsidR="001B2323" w:rsidRPr="002B5F1E" w:rsidRDefault="001B2323" w:rsidP="00817DE8">
            <w:pPr>
              <w:jc w:val="center"/>
              <w:rPr>
                <w:b/>
                <w:iCs/>
              </w:rPr>
            </w:pPr>
          </w:p>
        </w:tc>
        <w:tc>
          <w:tcPr>
            <w:tcW w:w="5562" w:type="dxa"/>
            <w:vMerge/>
          </w:tcPr>
          <w:p w:rsidR="001B2323" w:rsidRPr="002B5F1E" w:rsidRDefault="001B2323" w:rsidP="00817DE8">
            <w:pPr>
              <w:jc w:val="center"/>
              <w:rPr>
                <w:b/>
              </w:rPr>
            </w:pPr>
          </w:p>
        </w:tc>
        <w:tc>
          <w:tcPr>
            <w:tcW w:w="782" w:type="dxa"/>
            <w:vMerge/>
          </w:tcPr>
          <w:p w:rsidR="001B2323" w:rsidRPr="002B5F1E" w:rsidRDefault="001B2323" w:rsidP="00817DE8">
            <w:pPr>
              <w:jc w:val="center"/>
              <w:rPr>
                <w:b/>
              </w:rPr>
            </w:pPr>
          </w:p>
        </w:tc>
        <w:tc>
          <w:tcPr>
            <w:tcW w:w="940" w:type="dxa"/>
          </w:tcPr>
          <w:p w:rsidR="001B2323" w:rsidRPr="002B5F1E" w:rsidRDefault="001B2323" w:rsidP="00817DE8"/>
        </w:tc>
        <w:tc>
          <w:tcPr>
            <w:tcW w:w="687" w:type="dxa"/>
          </w:tcPr>
          <w:p w:rsidR="001B2323" w:rsidRPr="002B5F1E" w:rsidRDefault="001B2323" w:rsidP="00817DE8">
            <w:r w:rsidRPr="002B5F1E">
              <w:t>факт</w:t>
            </w:r>
          </w:p>
        </w:tc>
        <w:tc>
          <w:tcPr>
            <w:tcW w:w="1195" w:type="dxa"/>
            <w:vMerge/>
          </w:tcPr>
          <w:p w:rsidR="001B2323" w:rsidRPr="002B5F1E" w:rsidRDefault="001B2323" w:rsidP="00817DE8">
            <w:pPr>
              <w:jc w:val="center"/>
              <w:rPr>
                <w:b/>
              </w:rPr>
            </w:pPr>
          </w:p>
        </w:tc>
      </w:tr>
      <w:tr w:rsidR="001B2323" w:rsidRPr="002B5F1E" w:rsidTr="00817DE8">
        <w:trPr>
          <w:trHeight w:val="145"/>
        </w:trPr>
        <w:tc>
          <w:tcPr>
            <w:tcW w:w="9808" w:type="dxa"/>
            <w:gridSpan w:val="6"/>
            <w:shd w:val="clear" w:color="auto" w:fill="FBD4B4" w:themeFill="accent6" w:themeFillTint="66"/>
          </w:tcPr>
          <w:p w:rsidR="000923D1" w:rsidRPr="000923D1" w:rsidRDefault="000923D1" w:rsidP="000923D1">
            <w:pPr>
              <w:keepNext/>
              <w:keepLines/>
              <w:tabs>
                <w:tab w:val="left" w:pos="990"/>
              </w:tabs>
              <w:jc w:val="center"/>
              <w:rPr>
                <w:b/>
                <w:bCs/>
                <w:color w:val="000000"/>
                <w:lang w:bidi="ru-RU"/>
              </w:rPr>
            </w:pPr>
            <w:r w:rsidRPr="000923D1">
              <w:rPr>
                <w:b/>
                <w:bCs/>
                <w:color w:val="000000"/>
                <w:lang w:bidi="ru-RU"/>
              </w:rPr>
              <w:t xml:space="preserve">Из русской литературы XIX века </w:t>
            </w:r>
          </w:p>
          <w:p w:rsidR="001B2323" w:rsidRPr="002B5F1E" w:rsidRDefault="001B2323" w:rsidP="000923D1">
            <w:pPr>
              <w:keepNext/>
              <w:keepLines/>
              <w:tabs>
                <w:tab w:val="left" w:pos="990"/>
              </w:tabs>
              <w:jc w:val="center"/>
              <w:rPr>
                <w:b/>
                <w:bCs/>
                <w:color w:val="000000"/>
                <w:lang w:bidi="ru-RU"/>
              </w:rPr>
            </w:pPr>
          </w:p>
        </w:tc>
      </w:tr>
      <w:tr w:rsidR="001B2323" w:rsidRPr="002B5F1E" w:rsidTr="00B13F47">
        <w:trPr>
          <w:trHeight w:val="145"/>
        </w:trPr>
        <w:tc>
          <w:tcPr>
            <w:tcW w:w="642" w:type="dxa"/>
          </w:tcPr>
          <w:p w:rsidR="001B2323" w:rsidRPr="002B5F1E" w:rsidRDefault="001B2323" w:rsidP="00817DE8">
            <w:r>
              <w:t>1</w:t>
            </w:r>
          </w:p>
        </w:tc>
        <w:tc>
          <w:tcPr>
            <w:tcW w:w="5562" w:type="dxa"/>
          </w:tcPr>
          <w:p w:rsidR="001B2323" w:rsidRPr="001B2323" w:rsidRDefault="000923D1" w:rsidP="000923D1">
            <w:pPr>
              <w:jc w:val="both"/>
            </w:pPr>
            <w:r>
              <w:t>Что такое лирика? На примере стихотворений Е.А. Баратынского «Весна, весна! Как воздух чист…» и «Чудный град…»</w:t>
            </w:r>
          </w:p>
        </w:tc>
        <w:tc>
          <w:tcPr>
            <w:tcW w:w="782" w:type="dxa"/>
          </w:tcPr>
          <w:p w:rsidR="001B2323" w:rsidRPr="002B5F1E" w:rsidRDefault="000923D1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</w:tr>
      <w:tr w:rsidR="001B2323" w:rsidRPr="002B5F1E" w:rsidTr="00B13F47">
        <w:trPr>
          <w:trHeight w:val="145"/>
        </w:trPr>
        <w:tc>
          <w:tcPr>
            <w:tcW w:w="642" w:type="dxa"/>
          </w:tcPr>
          <w:p w:rsidR="001B2323" w:rsidRPr="002B5F1E" w:rsidRDefault="001B2323" w:rsidP="00817DE8">
            <w:r>
              <w:t>2</w:t>
            </w:r>
          </w:p>
        </w:tc>
        <w:tc>
          <w:tcPr>
            <w:tcW w:w="5562" w:type="dxa"/>
          </w:tcPr>
          <w:p w:rsidR="001B2323" w:rsidRPr="002B5F1E" w:rsidRDefault="000923D1" w:rsidP="001B2323">
            <w:r w:rsidRPr="000923D1">
              <w:t>Стихотворения А.С. Пушкина. «Узник»: вольнолюбивые устремления поэта, народно-поэтический колорит стихотворения.</w:t>
            </w:r>
          </w:p>
        </w:tc>
        <w:tc>
          <w:tcPr>
            <w:tcW w:w="782" w:type="dxa"/>
          </w:tcPr>
          <w:p w:rsidR="001B2323" w:rsidRPr="002B5F1E" w:rsidRDefault="000923D1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</w:tr>
      <w:tr w:rsidR="001B2323" w:rsidRPr="002B5F1E" w:rsidTr="00B13F47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4F0483" w:rsidP="00817DE8">
            <w:r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0923D1" w:rsidP="00817DE8">
            <w:r w:rsidRPr="000923D1">
              <w:t>Стихотворения А.С. Пушкина.«Зимнее утро»: мотивы единства красоты человека и красоты природы; роль антитезы в композиции произведения.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0923D1" w:rsidP="00817DE8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</w:pPr>
          </w:p>
        </w:tc>
      </w:tr>
      <w:tr w:rsidR="001B2323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4F0483" w:rsidP="00817DE8">
            <w: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0923D1" w:rsidP="00817DE8">
            <w:r w:rsidRPr="000923D1">
              <w:t>«Зимняя дорога»: приметы зимнего пейзажа, навевающие грусть; ожидание домашнего уюта, тепла, нежности любимой подруги; тема жизненного пути.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0923D1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</w:tr>
      <w:tr w:rsidR="00B13F47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Default="004F0483" w:rsidP="00817DE8">
            <w: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Pr="00D405BB" w:rsidRDefault="000923D1" w:rsidP="00817DE8">
            <w:r w:rsidRPr="000923D1">
              <w:t xml:space="preserve">«И.И. Пущину»: светлое чувство дружбы; художественные особенности стихотворного послания.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Pr="002B5F1E" w:rsidRDefault="000923D1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Pr="002B5F1E" w:rsidRDefault="00B13F4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Pr="002B5F1E" w:rsidRDefault="00B13F4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Pr="002B5F1E" w:rsidRDefault="00B13F47" w:rsidP="00817DE8">
            <w:pPr>
              <w:keepNext/>
              <w:keepLines/>
              <w:rPr>
                <w:bCs/>
              </w:rPr>
            </w:pPr>
          </w:p>
        </w:tc>
      </w:tr>
      <w:tr w:rsidR="001B2323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4F0483" w:rsidP="00817DE8">
            <w: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0923D1" w:rsidP="006B5BA1">
            <w:r w:rsidRPr="000923D1">
              <w:t>М.Ю. Лермонтов. «Тучи»: чувство одиночества и тоски; любовь поэта-изгнанника к оставляемой им Родине; приём сравнения как основа построения стихотворения.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</w:tr>
      <w:tr w:rsidR="001B2323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4F0483" w:rsidP="00817DE8">
            <w: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8B0507" w:rsidRDefault="000923D1" w:rsidP="00817DE8">
            <w:r w:rsidRPr="000923D1">
              <w:t xml:space="preserve">Ф.И. Тютчев. Стихотворения «Листья» и «Неохотно и несмело…»: передача переходных состояний природы, запечатлевающих противоречивые чувства в душе поэта; сочетание космического масштаба и конкретных деталей в изображении природы; «Листья» как символ краткой, но яркой жизни.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</w:tr>
      <w:tr w:rsidR="001B2323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4F0483" w:rsidP="00817DE8">
            <w: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0923D1" w:rsidP="00817DE8">
            <w:pPr>
              <w:spacing w:before="75"/>
            </w:pPr>
            <w:r w:rsidRPr="000923D1">
              <w:t xml:space="preserve">А.А. Фет. Стихотворения «Ель рукавом мне тропинку завесила…», «Ещё майская ночь»: природа как воплощение прекрасного; переплетение и взаимодействие тем природы и любви; гармоничность и музыкальность поэтической речи Фета; краски и звуки в пейзажной лирике.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</w:tr>
      <w:tr w:rsidR="001B2323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4F0483" w:rsidP="00817DE8">
            <w: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0923D1" w:rsidP="00817DE8">
            <w:pPr>
              <w:spacing w:before="75"/>
            </w:pPr>
            <w:r w:rsidRPr="000923D1">
              <w:t xml:space="preserve">А.А. Фет. Стихотворения «Учись у них –– у дуба, у берёзы…»: природа как воплощение прекрасного; переплетение и взаимодействие тем природы и любви; гармоничность и музыкальность поэтической речи Фета; краски и звуки в пейзажной лирике.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</w:tr>
      <w:tr w:rsidR="00B13F47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Default="00A54CD0" w:rsidP="00817DE8">
            <w:r>
              <w:t>1</w:t>
            </w:r>
            <w:r w:rsidR="004F0483">
              <w:t>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Pr="006F59D3" w:rsidRDefault="009A622C" w:rsidP="009A622C">
            <w:pPr>
              <w:spacing w:before="75"/>
            </w:pPr>
            <w:r w:rsidRPr="009A622C">
              <w:t>Я. Полонский. Стихотворения «По горам две хмурых тучи…» и «Посмотри, какая мгла…»: выражение переживаний в стихотворениях о родной природе; художественные средства, передающие различные состояния в пейзажной лирике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Pr="002B5F1E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Pr="002B5F1E" w:rsidRDefault="00B13F4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Pr="002B5F1E" w:rsidRDefault="00B13F4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47" w:rsidRPr="002B5F1E" w:rsidRDefault="00B13F47" w:rsidP="00817DE8">
            <w:pPr>
              <w:keepNext/>
              <w:keepLines/>
              <w:rPr>
                <w:bCs/>
              </w:rPr>
            </w:pPr>
          </w:p>
        </w:tc>
      </w:tr>
      <w:tr w:rsidR="00794F6C" w:rsidRPr="002B5F1E" w:rsidTr="00794F6C">
        <w:trPr>
          <w:trHeight w:val="2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94F6C" w:rsidRPr="00F1562D" w:rsidRDefault="00F1562D" w:rsidP="00483F02">
            <w:pPr>
              <w:keepNext/>
              <w:keepLines/>
              <w:jc w:val="center"/>
              <w:rPr>
                <w:b/>
                <w:bCs/>
              </w:rPr>
            </w:pPr>
            <w:r w:rsidRPr="00F1562D">
              <w:rPr>
                <w:b/>
                <w:bCs/>
              </w:rPr>
              <w:t>Из русской литературы ХХ века</w:t>
            </w:r>
          </w:p>
        </w:tc>
      </w:tr>
      <w:tr w:rsidR="001B2323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072F88" w:rsidP="00817DE8">
            <w:r>
              <w:t>1</w:t>
            </w:r>
            <w:r w:rsidR="00F1562D"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5B464C" w:rsidRDefault="00F1562D" w:rsidP="00817DE8">
            <w:pPr>
              <w:spacing w:before="75"/>
            </w:pPr>
            <w:r w:rsidRPr="009A622C">
              <w:t>Стихотворения о Великой Отечественной войне. К.М. Симонов («Ты помнишь, Алёша, дороги Смоленщины…»).Стихотворения,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</w:tr>
      <w:tr w:rsidR="00AE15B0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B0" w:rsidRDefault="00AE15B0" w:rsidP="00817DE8">
            <w:r>
              <w:t>1</w:t>
            </w:r>
            <w:r w:rsidR="00F1562D"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B0" w:rsidRPr="00794F6C" w:rsidRDefault="00F1562D" w:rsidP="00817DE8">
            <w:pPr>
              <w:spacing w:before="75"/>
            </w:pPr>
            <w:r>
              <w:t>Стихотворения о Великой Отечественной войне. Д.С. Самойлов («Сороковые»).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B0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B0" w:rsidRPr="002B5F1E" w:rsidRDefault="00AE15B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B0" w:rsidRPr="002B5F1E" w:rsidRDefault="00AE15B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B0" w:rsidRPr="002B5F1E" w:rsidRDefault="00AE15B0" w:rsidP="00817DE8">
            <w:pPr>
              <w:keepNext/>
              <w:keepLines/>
              <w:rPr>
                <w:bCs/>
              </w:rPr>
            </w:pPr>
          </w:p>
        </w:tc>
      </w:tr>
      <w:tr w:rsidR="00794F6C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C" w:rsidRDefault="00AE15B0" w:rsidP="00817DE8">
            <w:r>
              <w:t>1</w:t>
            </w:r>
            <w:r w:rsidR="00F1562D"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C" w:rsidRPr="005B464C" w:rsidRDefault="00F1562D" w:rsidP="00817DE8">
            <w:pPr>
              <w:spacing w:before="75"/>
            </w:pPr>
            <w:r w:rsidRPr="00F1562D">
              <w:t>Родная природа в русской поэзии ХХ века: А.А. Блок («Летний вечер», «О, как безумно за окном…»)</w:t>
            </w:r>
            <w:r>
              <w:t xml:space="preserve">. </w:t>
            </w:r>
            <w:r w:rsidRPr="00F1562D">
              <w:t>Чувство радости и печали, любви к родной природе и Родине. Связь ритмики и мелодики стиха с эмоциональным состоянием, выраженным в стихотворении. Поэтизация родной природы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C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C" w:rsidRPr="002B5F1E" w:rsidRDefault="00794F6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C" w:rsidRPr="002B5F1E" w:rsidRDefault="00794F6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6C" w:rsidRPr="002B5F1E" w:rsidRDefault="00794F6C" w:rsidP="00817DE8">
            <w:pPr>
              <w:keepNext/>
              <w:keepLines/>
              <w:rPr>
                <w:bCs/>
              </w:rPr>
            </w:pPr>
          </w:p>
        </w:tc>
      </w:tr>
      <w:tr w:rsidR="00F1562D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Default="00F1562D" w:rsidP="00817DE8">
            <w:r>
              <w:t>14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5B464C" w:rsidRDefault="00F1562D" w:rsidP="00817DE8">
            <w:pPr>
              <w:spacing w:before="75"/>
            </w:pPr>
            <w:r w:rsidRPr="00F1562D">
              <w:t>Родная природа в русской поэзии ХХ века: С.А. Есенин («Мелколесье. Степь и дали…», «Пороша</w:t>
            </w:r>
            <w:r>
              <w:t>)</w:t>
            </w:r>
            <w:r w:rsidRPr="00F1562D">
              <w:t>. Чувство радости и печали, любви к родной природе и Родине. Связь ритмики и мелодики стиха с эмоциональным состоянием, выраженным в стихотворении. Поэтизация родной природы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</w:tr>
      <w:tr w:rsidR="00F1562D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Default="00F1562D" w:rsidP="00817DE8">
            <w:r>
              <w:t>15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5B464C" w:rsidRDefault="00F1562D" w:rsidP="00817DE8">
            <w:pPr>
              <w:spacing w:before="75"/>
            </w:pPr>
            <w:r w:rsidRPr="00F1562D">
              <w:t>Родная природа в русской поэзии ХХ века: А.А. Ахматова («Перед весной бывают дни такие…»). Чувство радости и печали, любви к родной природе и Родине. Связь ритмики и мелодики стиха с эмоциональным состоянием, выраженным в стихотворении. Поэтизация родной природы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</w:tr>
      <w:tr w:rsidR="00F1562D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Default="00F1562D" w:rsidP="00817DE8">
            <w:r>
              <w:t>16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5B464C" w:rsidRDefault="00F1562D" w:rsidP="00817DE8">
            <w:pPr>
              <w:spacing w:before="75"/>
            </w:pPr>
            <w:r>
              <w:t>Промежуточная аттестация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</w:tr>
      <w:tr w:rsidR="00F1562D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Default="00F1562D" w:rsidP="00817DE8">
            <w:r>
              <w:t>17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5B464C" w:rsidRDefault="00F1562D" w:rsidP="00F1562D">
            <w:pPr>
              <w:spacing w:before="75"/>
            </w:pPr>
            <w:r>
              <w:t xml:space="preserve">Обобщение изученного. Черты внутреннего мира лирического героя. Картины реальности в лирических стихотворениях. Выразительность лирической речи. Лирика и живопись. Лирика и музыка.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Default="00933616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2D" w:rsidRPr="002B5F1E" w:rsidRDefault="00F1562D" w:rsidP="00817DE8">
            <w:pPr>
              <w:keepNext/>
              <w:keepLines/>
              <w:rPr>
                <w:bCs/>
              </w:rPr>
            </w:pPr>
          </w:p>
        </w:tc>
      </w:tr>
      <w:tr w:rsidR="001B2323" w:rsidRPr="002B5F1E" w:rsidTr="00B13F47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/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5B464C" w:rsidRDefault="001B2323" w:rsidP="00817DE8">
            <w:pPr>
              <w:spacing w:before="75"/>
            </w:pPr>
            <w:r>
              <w:t>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17 ч.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3" w:rsidRPr="002B5F1E" w:rsidRDefault="001B2323" w:rsidP="00817DE8">
            <w:pPr>
              <w:keepNext/>
              <w:keepLines/>
              <w:rPr>
                <w:bCs/>
              </w:rPr>
            </w:pPr>
          </w:p>
        </w:tc>
      </w:tr>
    </w:tbl>
    <w:p w:rsidR="001B2323" w:rsidRPr="000A076A" w:rsidRDefault="001B2323" w:rsidP="001B2323"/>
    <w:bookmarkEnd w:id="2"/>
    <w:p w:rsidR="00290D4A" w:rsidRPr="00290D4A" w:rsidRDefault="00290D4A" w:rsidP="00290D4A">
      <w:pPr>
        <w:rPr>
          <w:b/>
          <w:sz w:val="28"/>
          <w:szCs w:val="28"/>
        </w:rPr>
      </w:pPr>
      <w:r w:rsidRPr="00290D4A">
        <w:rPr>
          <w:b/>
          <w:sz w:val="28"/>
          <w:szCs w:val="28"/>
        </w:rPr>
        <w:t>Календарно- тематическое планирование</w:t>
      </w:r>
    </w:p>
    <w:p w:rsidR="00290D4A" w:rsidRPr="00817DE8" w:rsidRDefault="00290D4A" w:rsidP="00290D4A">
      <w:pPr>
        <w:rPr>
          <w:b/>
          <w:sz w:val="28"/>
          <w:szCs w:val="28"/>
        </w:rPr>
      </w:pPr>
      <w:r w:rsidRPr="00817DE8">
        <w:rPr>
          <w:b/>
          <w:sz w:val="28"/>
          <w:szCs w:val="28"/>
        </w:rPr>
        <w:t>7 класс</w:t>
      </w:r>
    </w:p>
    <w:tbl>
      <w:tblPr>
        <w:tblpPr w:leftFromText="180" w:rightFromText="180" w:vertAnchor="text" w:horzAnchor="margin" w:tblpXSpec="center" w:tblpY="45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562"/>
        <w:gridCol w:w="782"/>
        <w:gridCol w:w="940"/>
        <w:gridCol w:w="687"/>
        <w:gridCol w:w="1195"/>
      </w:tblGrid>
      <w:tr w:rsidR="00290D4A" w:rsidRPr="002B5F1E" w:rsidTr="00817DE8">
        <w:trPr>
          <w:trHeight w:val="362"/>
        </w:trPr>
        <w:tc>
          <w:tcPr>
            <w:tcW w:w="642" w:type="dxa"/>
            <w:vMerge w:val="restart"/>
          </w:tcPr>
          <w:p w:rsidR="00290D4A" w:rsidRPr="002B5F1E" w:rsidRDefault="004D5A79" w:rsidP="00817DE8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562" w:type="dxa"/>
            <w:vMerge w:val="restart"/>
          </w:tcPr>
          <w:p w:rsidR="00290D4A" w:rsidRPr="002B5F1E" w:rsidRDefault="00290D4A" w:rsidP="00817DE8">
            <w:pPr>
              <w:jc w:val="center"/>
            </w:pPr>
            <w:r w:rsidRPr="002B5F1E">
              <w:t>Тема</w:t>
            </w:r>
          </w:p>
          <w:p w:rsidR="00290D4A" w:rsidRPr="002B5F1E" w:rsidRDefault="00290D4A" w:rsidP="00817DE8">
            <w:pPr>
              <w:jc w:val="center"/>
            </w:pPr>
            <w:r w:rsidRPr="002B5F1E">
              <w:t>урока</w:t>
            </w:r>
          </w:p>
        </w:tc>
        <w:tc>
          <w:tcPr>
            <w:tcW w:w="782" w:type="dxa"/>
            <w:vMerge w:val="restart"/>
          </w:tcPr>
          <w:p w:rsidR="00290D4A" w:rsidRPr="002B5F1E" w:rsidRDefault="00290D4A" w:rsidP="00817DE8">
            <w:pPr>
              <w:ind w:right="-34" w:firstLine="113"/>
            </w:pPr>
            <w:r w:rsidRPr="002B5F1E">
              <w:t>Количество часов</w:t>
            </w:r>
          </w:p>
        </w:tc>
        <w:tc>
          <w:tcPr>
            <w:tcW w:w="1627" w:type="dxa"/>
            <w:gridSpan w:val="2"/>
          </w:tcPr>
          <w:p w:rsidR="00290D4A" w:rsidRPr="002B5F1E" w:rsidRDefault="00290D4A" w:rsidP="00817DE8">
            <w:pPr>
              <w:jc w:val="center"/>
            </w:pPr>
            <w:r w:rsidRPr="002B5F1E">
              <w:t>Дата</w:t>
            </w:r>
          </w:p>
        </w:tc>
        <w:tc>
          <w:tcPr>
            <w:tcW w:w="1195" w:type="dxa"/>
            <w:vMerge w:val="restart"/>
          </w:tcPr>
          <w:p w:rsidR="00290D4A" w:rsidRPr="002B5F1E" w:rsidRDefault="00290D4A" w:rsidP="00817DE8">
            <w:r w:rsidRPr="002B5F1E">
              <w:t>Корректировка</w:t>
            </w:r>
          </w:p>
        </w:tc>
      </w:tr>
      <w:tr w:rsidR="00290D4A" w:rsidRPr="002B5F1E" w:rsidTr="00817DE8">
        <w:trPr>
          <w:trHeight w:val="460"/>
        </w:trPr>
        <w:tc>
          <w:tcPr>
            <w:tcW w:w="642" w:type="dxa"/>
            <w:vMerge/>
          </w:tcPr>
          <w:p w:rsidR="00290D4A" w:rsidRPr="002B5F1E" w:rsidRDefault="00290D4A" w:rsidP="00817DE8">
            <w:pPr>
              <w:jc w:val="center"/>
              <w:rPr>
                <w:b/>
                <w:iCs/>
              </w:rPr>
            </w:pPr>
          </w:p>
        </w:tc>
        <w:tc>
          <w:tcPr>
            <w:tcW w:w="5562" w:type="dxa"/>
            <w:vMerge/>
          </w:tcPr>
          <w:p w:rsidR="00290D4A" w:rsidRPr="002B5F1E" w:rsidRDefault="00290D4A" w:rsidP="00817DE8">
            <w:pPr>
              <w:jc w:val="center"/>
              <w:rPr>
                <w:b/>
              </w:rPr>
            </w:pPr>
          </w:p>
        </w:tc>
        <w:tc>
          <w:tcPr>
            <w:tcW w:w="782" w:type="dxa"/>
            <w:vMerge/>
          </w:tcPr>
          <w:p w:rsidR="00290D4A" w:rsidRPr="002B5F1E" w:rsidRDefault="00290D4A" w:rsidP="00817DE8">
            <w:pPr>
              <w:jc w:val="center"/>
              <w:rPr>
                <w:b/>
              </w:rPr>
            </w:pPr>
          </w:p>
        </w:tc>
        <w:tc>
          <w:tcPr>
            <w:tcW w:w="940" w:type="dxa"/>
          </w:tcPr>
          <w:p w:rsidR="00290D4A" w:rsidRPr="002B5F1E" w:rsidRDefault="00290D4A" w:rsidP="00817DE8">
            <w:r w:rsidRPr="002B5F1E">
              <w:t>план</w:t>
            </w:r>
          </w:p>
        </w:tc>
        <w:tc>
          <w:tcPr>
            <w:tcW w:w="687" w:type="dxa"/>
          </w:tcPr>
          <w:p w:rsidR="00290D4A" w:rsidRPr="002B5F1E" w:rsidRDefault="00290D4A" w:rsidP="00817DE8">
            <w:r w:rsidRPr="002B5F1E">
              <w:t>факт</w:t>
            </w:r>
          </w:p>
        </w:tc>
        <w:tc>
          <w:tcPr>
            <w:tcW w:w="1195" w:type="dxa"/>
            <w:vMerge/>
          </w:tcPr>
          <w:p w:rsidR="00290D4A" w:rsidRPr="002B5F1E" w:rsidRDefault="00290D4A" w:rsidP="00817DE8">
            <w:pPr>
              <w:jc w:val="center"/>
              <w:rPr>
                <w:b/>
              </w:rPr>
            </w:pPr>
          </w:p>
        </w:tc>
      </w:tr>
      <w:tr w:rsidR="00290D4A" w:rsidRPr="002B5F1E" w:rsidTr="00817DE8">
        <w:trPr>
          <w:trHeight w:val="145"/>
        </w:trPr>
        <w:tc>
          <w:tcPr>
            <w:tcW w:w="9808" w:type="dxa"/>
            <w:gridSpan w:val="6"/>
            <w:shd w:val="clear" w:color="auto" w:fill="FBD4B4" w:themeFill="accent6" w:themeFillTint="66"/>
          </w:tcPr>
          <w:p w:rsidR="00717C08" w:rsidRPr="00717C08" w:rsidRDefault="00717C08" w:rsidP="00717C08">
            <w:pPr>
              <w:keepNext/>
              <w:keepLines/>
              <w:tabs>
                <w:tab w:val="left" w:pos="990"/>
              </w:tabs>
              <w:jc w:val="center"/>
              <w:rPr>
                <w:b/>
                <w:bCs/>
                <w:color w:val="000000"/>
                <w:lang w:bidi="ru-RU"/>
              </w:rPr>
            </w:pPr>
            <w:r w:rsidRPr="00717C08">
              <w:rPr>
                <w:b/>
                <w:bCs/>
                <w:color w:val="000000"/>
                <w:lang w:bidi="ru-RU"/>
              </w:rPr>
              <w:t xml:space="preserve">Из русской литературы XVIII века </w:t>
            </w:r>
          </w:p>
          <w:p w:rsidR="00290D4A" w:rsidRPr="002B5F1E" w:rsidRDefault="00290D4A" w:rsidP="00717C08">
            <w:pPr>
              <w:keepNext/>
              <w:keepLines/>
              <w:tabs>
                <w:tab w:val="left" w:pos="990"/>
              </w:tabs>
              <w:jc w:val="center"/>
              <w:rPr>
                <w:b/>
                <w:bCs/>
                <w:color w:val="000000"/>
                <w:lang w:bidi="ru-RU"/>
              </w:rPr>
            </w:pPr>
          </w:p>
        </w:tc>
      </w:tr>
      <w:tr w:rsidR="00290D4A" w:rsidRPr="002B5F1E" w:rsidTr="00817DE8">
        <w:trPr>
          <w:trHeight w:val="145"/>
        </w:trPr>
        <w:tc>
          <w:tcPr>
            <w:tcW w:w="642" w:type="dxa"/>
          </w:tcPr>
          <w:p w:rsidR="00290D4A" w:rsidRPr="002B5F1E" w:rsidRDefault="00755067" w:rsidP="00817DE8">
            <w:r>
              <w:t>1</w:t>
            </w:r>
          </w:p>
        </w:tc>
        <w:tc>
          <w:tcPr>
            <w:tcW w:w="5562" w:type="dxa"/>
          </w:tcPr>
          <w:p w:rsidR="00290D4A" w:rsidRPr="001B2323" w:rsidRDefault="00717C08" w:rsidP="00817DE8">
            <w:pPr>
              <w:jc w:val="both"/>
            </w:pPr>
            <w:r w:rsidRPr="00717C08">
              <w:t>М.В. Ломоносов. «К статуе Петра Великого», «Одна день восшествия… 1747 года» (фрагмент). Уверенность Ломоносова в будущем русской науки и её творцов. Признание труда, деяний на благо Родины важнейшей чертой гражданина.</w:t>
            </w:r>
          </w:p>
        </w:tc>
        <w:tc>
          <w:tcPr>
            <w:tcW w:w="782" w:type="dxa"/>
          </w:tcPr>
          <w:p w:rsidR="00290D4A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</w:tr>
      <w:tr w:rsidR="00717C08" w:rsidRPr="002B5F1E" w:rsidTr="00817DE8">
        <w:trPr>
          <w:trHeight w:val="145"/>
        </w:trPr>
        <w:tc>
          <w:tcPr>
            <w:tcW w:w="642" w:type="dxa"/>
          </w:tcPr>
          <w:p w:rsidR="00717C08" w:rsidRDefault="00717C08" w:rsidP="00817DE8">
            <w:r>
              <w:t>2</w:t>
            </w:r>
          </w:p>
        </w:tc>
        <w:tc>
          <w:tcPr>
            <w:tcW w:w="5562" w:type="dxa"/>
          </w:tcPr>
          <w:p w:rsidR="00717C08" w:rsidRPr="00717C08" w:rsidRDefault="00717C08" w:rsidP="00717C08">
            <w:pPr>
              <w:jc w:val="both"/>
            </w:pPr>
            <w:r>
              <w:t xml:space="preserve">Г.Р. Державин. Стихотворения «Река времён в своём </w:t>
            </w:r>
            <w:proofErr w:type="spellStart"/>
            <w:r>
              <w:t>стремленьи</w:t>
            </w:r>
            <w:proofErr w:type="spellEnd"/>
            <w:r>
              <w:t>…», «На птичку», «Признание». Размышления о смысле жизни, о судьбе, о вечном. Утверждение необходимости свободы творчества.</w:t>
            </w:r>
          </w:p>
        </w:tc>
        <w:tc>
          <w:tcPr>
            <w:tcW w:w="782" w:type="dxa"/>
          </w:tcPr>
          <w:p w:rsidR="00717C08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717C08" w:rsidRPr="002B5F1E" w:rsidRDefault="00717C08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717C08" w:rsidRPr="002B5F1E" w:rsidRDefault="00717C08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717C08" w:rsidRPr="002B5F1E" w:rsidRDefault="00717C08" w:rsidP="00817DE8">
            <w:pPr>
              <w:keepNext/>
              <w:keepLines/>
              <w:rPr>
                <w:bCs/>
              </w:rPr>
            </w:pPr>
          </w:p>
        </w:tc>
      </w:tr>
      <w:tr w:rsidR="00290D4A" w:rsidRPr="002B5F1E" w:rsidTr="00817DE8">
        <w:trPr>
          <w:trHeight w:val="145"/>
        </w:trPr>
        <w:tc>
          <w:tcPr>
            <w:tcW w:w="8613" w:type="dxa"/>
            <w:gridSpan w:val="5"/>
            <w:shd w:val="clear" w:color="auto" w:fill="FBD4B4" w:themeFill="accent6" w:themeFillTint="66"/>
          </w:tcPr>
          <w:p w:rsidR="00717C08" w:rsidRPr="00717C08" w:rsidRDefault="00717C08" w:rsidP="00717C08">
            <w:pPr>
              <w:keepNext/>
              <w:keepLines/>
              <w:jc w:val="center"/>
              <w:rPr>
                <w:b/>
                <w:bCs/>
                <w:color w:val="000000"/>
                <w:lang w:bidi="ru-RU"/>
              </w:rPr>
            </w:pPr>
            <w:r w:rsidRPr="00717C08">
              <w:rPr>
                <w:b/>
                <w:bCs/>
                <w:color w:val="000000"/>
                <w:lang w:bidi="ru-RU"/>
              </w:rPr>
              <w:t xml:space="preserve">Из русской литературы XIX века </w:t>
            </w:r>
          </w:p>
          <w:p w:rsidR="00290D4A" w:rsidRPr="002B5F1E" w:rsidRDefault="00290D4A" w:rsidP="00717C08">
            <w:pPr>
              <w:keepNext/>
              <w:keepLines/>
              <w:jc w:val="center"/>
              <w:rPr>
                <w:b/>
                <w:bCs/>
                <w:color w:val="000000"/>
                <w:lang w:bidi="ru-RU"/>
              </w:rPr>
            </w:pPr>
          </w:p>
        </w:tc>
        <w:tc>
          <w:tcPr>
            <w:tcW w:w="1195" w:type="dxa"/>
          </w:tcPr>
          <w:p w:rsidR="00290D4A" w:rsidRPr="002B5F1E" w:rsidRDefault="00290D4A" w:rsidP="00817DE8">
            <w:pPr>
              <w:keepNext/>
              <w:keepLines/>
              <w:rPr>
                <w:b/>
                <w:bCs/>
                <w:color w:val="000000"/>
                <w:lang w:bidi="ru-RU"/>
              </w:rPr>
            </w:pPr>
          </w:p>
        </w:tc>
      </w:tr>
      <w:tr w:rsidR="00290D4A" w:rsidRPr="002B5F1E" w:rsidTr="00817DE8">
        <w:trPr>
          <w:trHeight w:val="145"/>
        </w:trPr>
        <w:tc>
          <w:tcPr>
            <w:tcW w:w="642" w:type="dxa"/>
          </w:tcPr>
          <w:p w:rsidR="00290D4A" w:rsidRPr="002B5F1E" w:rsidRDefault="00717C08" w:rsidP="00817DE8">
            <w:r>
              <w:t>3</w:t>
            </w:r>
          </w:p>
        </w:tc>
        <w:tc>
          <w:tcPr>
            <w:tcW w:w="5562" w:type="dxa"/>
          </w:tcPr>
          <w:p w:rsidR="00290D4A" w:rsidRPr="002B5F1E" w:rsidRDefault="00717C08" w:rsidP="00717C08">
            <w:r>
              <w:t>А.С. Пушкин. «Борис Годунов» (сцена в Чудовом монастыре).  Образ летописца. Монолог Пимена: размышления о труде летописца как о нравственном подвиге. Историческое прошлое и настоящее в монологе Пимена.</w:t>
            </w:r>
          </w:p>
        </w:tc>
        <w:tc>
          <w:tcPr>
            <w:tcW w:w="782" w:type="dxa"/>
          </w:tcPr>
          <w:p w:rsidR="00290D4A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</w:tr>
      <w:tr w:rsidR="00290D4A" w:rsidRPr="002B5F1E" w:rsidTr="00817DE8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717C08" w:rsidP="00817DE8">
            <w: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717C08" w:rsidP="000807B8">
            <w:r w:rsidRPr="00717C08">
              <w:t xml:space="preserve">А.К. Толстой. «Василий Шибанов» и «Князь Михайло Репнин». Воспроизведение исторического колорита эпохи. Правда и вымысел. Тема древнерусского «рыцарства», противостоящего самовластию. Историческая баллада как жанр. 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9E113C" w:rsidP="00817DE8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</w:pPr>
          </w:p>
        </w:tc>
      </w:tr>
      <w:tr w:rsidR="00290D4A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717C08" w:rsidP="00817DE8">
            <w: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717C08" w:rsidP="00FF06A4">
            <w:r w:rsidRPr="00717C08">
              <w:t xml:space="preserve">А.К. Толстой. Стихотворения «Край ты мой, родимый край…» и «Благовест». Поэтическое выражение авторского настроения, миросозерцания. Напоминание о вечном.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</w:tr>
      <w:tr w:rsidR="00290D4A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Default="00717C08" w:rsidP="00817DE8">
            <w: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D405BB" w:rsidRDefault="00717C08" w:rsidP="00817DE8">
            <w:r w:rsidRPr="00717C08">
              <w:t xml:space="preserve">Внеклассное чтение. Л.Н. Толстой. Главы 7, 12, 16, 19 из повести «Детство». Внутренний мир ребёнка.Острота в постановке нравственных вопросов.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</w:tr>
      <w:tr w:rsidR="00FC5B31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1" w:rsidRDefault="00717C08" w:rsidP="00817DE8">
            <w: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1" w:rsidRPr="00FF06A4" w:rsidRDefault="00717C08" w:rsidP="00817DE8">
            <w:r w:rsidRPr="00717C08">
              <w:t>Внеклассное чтение. Л.Н. Толстой. Главы 7, 12, 16, 19 из повести «Детство». Сочетание временных планов прошлого и настоящего в автобиографической прозе.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1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1" w:rsidRPr="002B5F1E" w:rsidRDefault="00FC5B31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1" w:rsidRPr="002B5F1E" w:rsidRDefault="00FC5B31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31" w:rsidRPr="002B5F1E" w:rsidRDefault="00FC5B31" w:rsidP="00817DE8">
            <w:pPr>
              <w:keepNext/>
              <w:keepLines/>
              <w:rPr>
                <w:bCs/>
              </w:rPr>
            </w:pPr>
          </w:p>
        </w:tc>
      </w:tr>
      <w:tr w:rsidR="00290D4A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717C08" w:rsidP="00817DE8">
            <w: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717C08" w:rsidP="00817DE8">
            <w:r w:rsidRPr="00717C08">
              <w:t>Внеклассное чтение. Сатирическая сказка М.Е. Салтыкова</w:t>
            </w:r>
            <w:r>
              <w:t>-</w:t>
            </w:r>
            <w:r w:rsidRPr="00717C08">
              <w:t>Щедрина «Дикий помещик». Взгляд писателя на настоящее: внутренний мир и судьба помещика. Тема народа. Гротеск в сатирическом произведении.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</w:tr>
      <w:tr w:rsidR="00290D4A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717C08" w:rsidP="00817DE8">
            <w: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8B0507" w:rsidRDefault="00C4037C" w:rsidP="00C4037C">
            <w:r>
              <w:t xml:space="preserve">А.П. Чехов. Рассказы «Злоумышленник» и «Размазня». Писатель и современная ему эпоха. Многогранность комического.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</w:tr>
      <w:tr w:rsidR="00FF06A4" w:rsidRPr="002B5F1E" w:rsidTr="00FF06A4">
        <w:trPr>
          <w:trHeight w:val="2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4037C" w:rsidRPr="00C4037C" w:rsidRDefault="00C4037C" w:rsidP="00483F02">
            <w:pPr>
              <w:keepNext/>
              <w:keepLines/>
              <w:jc w:val="center"/>
              <w:rPr>
                <w:b/>
                <w:bCs/>
              </w:rPr>
            </w:pPr>
            <w:r w:rsidRPr="00C4037C">
              <w:rPr>
                <w:b/>
                <w:bCs/>
              </w:rPr>
              <w:t>Из русской литературы ХХ века</w:t>
            </w:r>
          </w:p>
          <w:p w:rsidR="00FF06A4" w:rsidRPr="00FF06A4" w:rsidRDefault="00FF06A4" w:rsidP="00C4037C">
            <w:pPr>
              <w:keepNext/>
              <w:keepLines/>
              <w:rPr>
                <w:b/>
                <w:bCs/>
              </w:rPr>
            </w:pPr>
          </w:p>
        </w:tc>
      </w:tr>
      <w:tr w:rsidR="00FF06A4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4" w:rsidRPr="002B5F1E" w:rsidRDefault="00C4037C" w:rsidP="00817DE8">
            <w:r>
              <w:t>10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4" w:rsidRPr="00FF06A4" w:rsidRDefault="00C4037C" w:rsidP="00C4037C">
            <w:pPr>
              <w:spacing w:before="75"/>
            </w:pPr>
            <w:r>
              <w:t xml:space="preserve"> Внеклассное чтение. Л.Н. Андреев. «Ангелочек». Нравственно-психологический мир главного героя рассказа. Черты рождественского рассказа.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4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4" w:rsidRPr="002B5F1E" w:rsidRDefault="00FF06A4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4" w:rsidRPr="002B5F1E" w:rsidRDefault="00FF06A4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A4" w:rsidRPr="002B5F1E" w:rsidRDefault="00FF06A4" w:rsidP="00817DE8">
            <w:pPr>
              <w:keepNext/>
              <w:keepLines/>
              <w:rPr>
                <w:bCs/>
              </w:rPr>
            </w:pPr>
          </w:p>
        </w:tc>
      </w:tr>
      <w:tr w:rsidR="00C4037C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Default="00C4037C" w:rsidP="00817DE8">
            <w:r>
              <w:t>11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FF06A4" w:rsidRDefault="00C4037C" w:rsidP="00817DE8">
            <w:pPr>
              <w:spacing w:before="75"/>
            </w:pPr>
            <w:r w:rsidRPr="00C4037C">
              <w:t>На дорогах войны. Интервью с поэтом–участником Великой Отечественной войны. Героизм, патриотизм, самоотверженность, трудности и радости грозных лет войны в стихотворениях А.А. Ахматовой, К.М. Симонова, А.Т. Твардовского, А. Суркова. Ритмы и образы военной лирики.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</w:tr>
      <w:tr w:rsidR="00C4037C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Default="00C4037C" w:rsidP="00817DE8">
            <w:r>
              <w:t>12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FF06A4" w:rsidRDefault="00C4037C" w:rsidP="00817DE8">
            <w:pPr>
              <w:spacing w:before="75"/>
            </w:pPr>
            <w:r w:rsidRPr="00C4037C">
              <w:t>Стихотворения о Родине, родной природе С.А. Есенина, Н.А. Заболоцкого, Н.М. Рубцова.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</w:tr>
      <w:tr w:rsidR="00C4037C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Default="00C4037C" w:rsidP="00817DE8">
            <w:r>
              <w:t>13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FF06A4" w:rsidRDefault="00C4037C" w:rsidP="00817DE8">
            <w:pPr>
              <w:spacing w:before="75"/>
            </w:pPr>
            <w:r w:rsidRPr="00C4037C">
              <w:t>Ф.А. Абрамов. «О чём плачут лошади?» Эстетические и нравственно-экологические проблемы, поднятые в рассказе.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</w:tr>
      <w:tr w:rsidR="00C4037C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Default="00C4037C" w:rsidP="00817DE8">
            <w:r>
              <w:t>14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FF06A4" w:rsidRDefault="00C4037C" w:rsidP="00817DE8">
            <w:pPr>
              <w:spacing w:before="75"/>
            </w:pPr>
            <w:r w:rsidRPr="00C4037C">
              <w:t>Д.С. Лихачёв. «Земля родная» (главы). Духовное напутствие молодёжи. Публицистика.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</w:tr>
      <w:tr w:rsidR="00C4037C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Default="00C4037C" w:rsidP="00817DE8">
            <w:r>
              <w:t>15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FF06A4" w:rsidRDefault="00C4037C" w:rsidP="00817DE8">
            <w:pPr>
              <w:spacing w:before="75"/>
            </w:pPr>
            <w:r w:rsidRPr="00C4037C">
              <w:t>Песни на стихи русских поэтов ХХ века. А. Вертинский («Доченьки»), И. Гофф («Русское поле»), Б.Ш. Окуджава («По Смоленской дороге…»). Лирические размышления о жизни, быстро текущем времени. 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</w:tr>
      <w:tr w:rsidR="00C4037C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Default="00C4037C" w:rsidP="00817DE8">
            <w:r>
              <w:t>16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FF06A4" w:rsidRDefault="00C4037C" w:rsidP="00817DE8">
            <w:pPr>
              <w:spacing w:before="75"/>
            </w:pPr>
            <w:r>
              <w:t>Промежуточная аттестация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</w:tr>
      <w:tr w:rsidR="00C4037C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Default="00C4037C" w:rsidP="00817DE8">
            <w:r>
              <w:t>17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FF06A4" w:rsidRDefault="00C4037C" w:rsidP="00817DE8">
            <w:pPr>
              <w:spacing w:before="75"/>
            </w:pPr>
            <w:r w:rsidRPr="00C4037C">
              <w:t>Обобщение изученного: лики времени в русской литературе.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9E113C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C" w:rsidRPr="002B5F1E" w:rsidRDefault="00C4037C" w:rsidP="00817DE8">
            <w:pPr>
              <w:keepNext/>
              <w:keepLines/>
              <w:rPr>
                <w:bCs/>
              </w:rPr>
            </w:pPr>
          </w:p>
        </w:tc>
      </w:tr>
      <w:tr w:rsidR="00290D4A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/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5B464C" w:rsidRDefault="00290D4A" w:rsidP="00817DE8">
            <w:pPr>
              <w:spacing w:before="75"/>
            </w:pPr>
            <w:r>
              <w:t>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17 ч.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4A" w:rsidRPr="002B5F1E" w:rsidRDefault="00290D4A" w:rsidP="00817DE8">
            <w:pPr>
              <w:keepNext/>
              <w:keepLines/>
              <w:rPr>
                <w:bCs/>
              </w:rPr>
            </w:pPr>
          </w:p>
        </w:tc>
      </w:tr>
    </w:tbl>
    <w:p w:rsidR="00290D4A" w:rsidRPr="000A076A" w:rsidRDefault="00290D4A" w:rsidP="00290D4A"/>
    <w:p w:rsidR="00D23DD7" w:rsidRDefault="00D23DD7" w:rsidP="00D23DD7">
      <w:pPr>
        <w:rPr>
          <w:b/>
          <w:sz w:val="36"/>
          <w:szCs w:val="36"/>
        </w:rPr>
      </w:pPr>
    </w:p>
    <w:p w:rsidR="00D23DD7" w:rsidRPr="00290D4A" w:rsidRDefault="00D23DD7" w:rsidP="00D23DD7">
      <w:pPr>
        <w:rPr>
          <w:b/>
          <w:sz w:val="28"/>
          <w:szCs w:val="28"/>
        </w:rPr>
      </w:pPr>
      <w:bookmarkStart w:id="3" w:name="_Hlk18755349"/>
      <w:r w:rsidRPr="00290D4A">
        <w:rPr>
          <w:b/>
          <w:sz w:val="28"/>
          <w:szCs w:val="28"/>
        </w:rPr>
        <w:t>Календарно- тематическое планирование</w:t>
      </w:r>
    </w:p>
    <w:p w:rsidR="00D23DD7" w:rsidRPr="00817DE8" w:rsidRDefault="00D23DD7" w:rsidP="00D23DD7">
      <w:pPr>
        <w:rPr>
          <w:b/>
          <w:sz w:val="28"/>
          <w:szCs w:val="28"/>
        </w:rPr>
      </w:pPr>
      <w:r w:rsidRPr="00817DE8">
        <w:rPr>
          <w:b/>
          <w:sz w:val="28"/>
          <w:szCs w:val="28"/>
        </w:rPr>
        <w:t>8 класс</w:t>
      </w:r>
    </w:p>
    <w:tbl>
      <w:tblPr>
        <w:tblpPr w:leftFromText="180" w:rightFromText="180" w:vertAnchor="text" w:horzAnchor="margin" w:tblpXSpec="center" w:tblpY="45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562"/>
        <w:gridCol w:w="782"/>
        <w:gridCol w:w="940"/>
        <w:gridCol w:w="687"/>
        <w:gridCol w:w="1195"/>
      </w:tblGrid>
      <w:tr w:rsidR="00D23DD7" w:rsidRPr="002B5F1E" w:rsidTr="00817DE8">
        <w:trPr>
          <w:trHeight w:val="362"/>
        </w:trPr>
        <w:tc>
          <w:tcPr>
            <w:tcW w:w="642" w:type="dxa"/>
            <w:vMerge w:val="restart"/>
          </w:tcPr>
          <w:p w:rsidR="00D23DD7" w:rsidRPr="002B5F1E" w:rsidRDefault="0002494F" w:rsidP="00817DE8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562" w:type="dxa"/>
            <w:vMerge w:val="restart"/>
          </w:tcPr>
          <w:p w:rsidR="00D23DD7" w:rsidRPr="002B5F1E" w:rsidRDefault="00D23DD7" w:rsidP="00817DE8">
            <w:pPr>
              <w:jc w:val="center"/>
            </w:pPr>
            <w:r w:rsidRPr="002B5F1E">
              <w:t>Тема</w:t>
            </w:r>
          </w:p>
          <w:p w:rsidR="00D23DD7" w:rsidRPr="002B5F1E" w:rsidRDefault="00D23DD7" w:rsidP="00817DE8">
            <w:pPr>
              <w:jc w:val="center"/>
            </w:pPr>
            <w:r w:rsidRPr="002B5F1E">
              <w:t>урока</w:t>
            </w:r>
          </w:p>
        </w:tc>
        <w:tc>
          <w:tcPr>
            <w:tcW w:w="782" w:type="dxa"/>
            <w:vMerge w:val="restart"/>
          </w:tcPr>
          <w:p w:rsidR="00D23DD7" w:rsidRPr="002B5F1E" w:rsidRDefault="00D23DD7" w:rsidP="00817DE8">
            <w:pPr>
              <w:ind w:right="-34" w:firstLine="113"/>
            </w:pPr>
            <w:r w:rsidRPr="002B5F1E">
              <w:t>Количество часов</w:t>
            </w:r>
          </w:p>
        </w:tc>
        <w:tc>
          <w:tcPr>
            <w:tcW w:w="1627" w:type="dxa"/>
            <w:gridSpan w:val="2"/>
          </w:tcPr>
          <w:p w:rsidR="00D23DD7" w:rsidRPr="002B5F1E" w:rsidRDefault="00D23DD7" w:rsidP="00817DE8">
            <w:pPr>
              <w:jc w:val="center"/>
            </w:pPr>
            <w:r w:rsidRPr="002B5F1E">
              <w:t>Дата</w:t>
            </w:r>
          </w:p>
        </w:tc>
        <w:tc>
          <w:tcPr>
            <w:tcW w:w="1195" w:type="dxa"/>
            <w:vMerge w:val="restart"/>
          </w:tcPr>
          <w:p w:rsidR="00D23DD7" w:rsidRPr="002B5F1E" w:rsidRDefault="00D23DD7" w:rsidP="00817DE8">
            <w:r w:rsidRPr="002B5F1E">
              <w:t>Корректировка</w:t>
            </w:r>
          </w:p>
        </w:tc>
      </w:tr>
      <w:tr w:rsidR="00D23DD7" w:rsidRPr="002B5F1E" w:rsidTr="00817DE8">
        <w:trPr>
          <w:trHeight w:val="460"/>
        </w:trPr>
        <w:tc>
          <w:tcPr>
            <w:tcW w:w="642" w:type="dxa"/>
            <w:vMerge/>
          </w:tcPr>
          <w:p w:rsidR="00D23DD7" w:rsidRPr="002B5F1E" w:rsidRDefault="00D23DD7" w:rsidP="00817DE8">
            <w:pPr>
              <w:jc w:val="center"/>
              <w:rPr>
                <w:b/>
                <w:iCs/>
              </w:rPr>
            </w:pPr>
          </w:p>
        </w:tc>
        <w:tc>
          <w:tcPr>
            <w:tcW w:w="5562" w:type="dxa"/>
            <w:vMerge/>
          </w:tcPr>
          <w:p w:rsidR="00D23DD7" w:rsidRPr="002B5F1E" w:rsidRDefault="00D23DD7" w:rsidP="00817DE8">
            <w:pPr>
              <w:jc w:val="center"/>
              <w:rPr>
                <w:b/>
              </w:rPr>
            </w:pPr>
          </w:p>
        </w:tc>
        <w:tc>
          <w:tcPr>
            <w:tcW w:w="782" w:type="dxa"/>
            <w:vMerge/>
          </w:tcPr>
          <w:p w:rsidR="00D23DD7" w:rsidRPr="002B5F1E" w:rsidRDefault="00D23DD7" w:rsidP="00817DE8">
            <w:pPr>
              <w:jc w:val="center"/>
              <w:rPr>
                <w:b/>
              </w:rPr>
            </w:pPr>
          </w:p>
        </w:tc>
        <w:tc>
          <w:tcPr>
            <w:tcW w:w="940" w:type="dxa"/>
          </w:tcPr>
          <w:p w:rsidR="00D23DD7" w:rsidRPr="002B5F1E" w:rsidRDefault="00D23DD7" w:rsidP="00817DE8">
            <w:r w:rsidRPr="002B5F1E">
              <w:t>план</w:t>
            </w:r>
          </w:p>
        </w:tc>
        <w:tc>
          <w:tcPr>
            <w:tcW w:w="687" w:type="dxa"/>
          </w:tcPr>
          <w:p w:rsidR="00D23DD7" w:rsidRPr="002B5F1E" w:rsidRDefault="00D23DD7" w:rsidP="00817DE8">
            <w:r w:rsidRPr="002B5F1E">
              <w:t>факт</w:t>
            </w:r>
          </w:p>
        </w:tc>
        <w:tc>
          <w:tcPr>
            <w:tcW w:w="1195" w:type="dxa"/>
            <w:vMerge/>
          </w:tcPr>
          <w:p w:rsidR="00D23DD7" w:rsidRPr="002B5F1E" w:rsidRDefault="00D23DD7" w:rsidP="00817DE8">
            <w:pPr>
              <w:jc w:val="center"/>
              <w:rPr>
                <w:b/>
              </w:rPr>
            </w:pPr>
          </w:p>
        </w:tc>
      </w:tr>
      <w:tr w:rsidR="00D23DD7" w:rsidRPr="002B5F1E" w:rsidTr="00817DE8">
        <w:trPr>
          <w:trHeight w:val="145"/>
        </w:trPr>
        <w:tc>
          <w:tcPr>
            <w:tcW w:w="9808" w:type="dxa"/>
            <w:gridSpan w:val="6"/>
            <w:shd w:val="clear" w:color="auto" w:fill="FBD4B4" w:themeFill="accent6" w:themeFillTint="66"/>
          </w:tcPr>
          <w:p w:rsidR="00D23DD7" w:rsidRPr="002B5F1E" w:rsidRDefault="000D4850" w:rsidP="00483F02">
            <w:pPr>
              <w:keepNext/>
              <w:keepLines/>
              <w:tabs>
                <w:tab w:val="left" w:pos="990"/>
              </w:tabs>
              <w:jc w:val="center"/>
              <w:rPr>
                <w:b/>
                <w:bCs/>
                <w:color w:val="000000"/>
                <w:lang w:bidi="ru-RU"/>
              </w:rPr>
            </w:pPr>
            <w:r w:rsidRPr="000D4850">
              <w:rPr>
                <w:b/>
                <w:bCs/>
                <w:color w:val="000000"/>
                <w:lang w:bidi="ru-RU"/>
              </w:rPr>
              <w:t>Из русской литературы XIX века</w:t>
            </w:r>
          </w:p>
        </w:tc>
      </w:tr>
      <w:tr w:rsidR="00D23DD7" w:rsidRPr="002B5F1E" w:rsidTr="00817DE8">
        <w:trPr>
          <w:trHeight w:val="145"/>
        </w:trPr>
        <w:tc>
          <w:tcPr>
            <w:tcW w:w="642" w:type="dxa"/>
          </w:tcPr>
          <w:p w:rsidR="00D23DD7" w:rsidRPr="002B5F1E" w:rsidRDefault="000D4850" w:rsidP="00817DE8">
            <w:r>
              <w:t>1</w:t>
            </w:r>
          </w:p>
        </w:tc>
        <w:tc>
          <w:tcPr>
            <w:tcW w:w="5562" w:type="dxa"/>
          </w:tcPr>
          <w:p w:rsidR="00D23DD7" w:rsidRPr="001B2323" w:rsidRDefault="000D4850" w:rsidP="00DA0E12">
            <w:pPr>
              <w:jc w:val="both"/>
            </w:pPr>
            <w:r w:rsidRPr="000D4850">
              <w:t xml:space="preserve">И.А. Крылов. «Обоз». Критика вмешательства императора Александра I в стратегию и тактику Кутузова в Отечественной войне 1812 года. Мораль басни. Осмеяние таких пороков, как самонадеянность, безответственность, зазнайства. Проявление в басне прозы жизни. </w:t>
            </w:r>
          </w:p>
        </w:tc>
        <w:tc>
          <w:tcPr>
            <w:tcW w:w="782" w:type="dxa"/>
          </w:tcPr>
          <w:p w:rsidR="00D23DD7" w:rsidRPr="002B5F1E" w:rsidRDefault="00C56633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</w:tr>
      <w:tr w:rsidR="00D23DD7" w:rsidRPr="002B5F1E" w:rsidTr="00817DE8">
        <w:trPr>
          <w:trHeight w:val="145"/>
        </w:trPr>
        <w:tc>
          <w:tcPr>
            <w:tcW w:w="642" w:type="dxa"/>
          </w:tcPr>
          <w:p w:rsidR="00D23DD7" w:rsidRPr="002B5F1E" w:rsidRDefault="000D4850" w:rsidP="00817DE8">
            <w:r>
              <w:t>2</w:t>
            </w:r>
          </w:p>
        </w:tc>
        <w:tc>
          <w:tcPr>
            <w:tcW w:w="5562" w:type="dxa"/>
          </w:tcPr>
          <w:p w:rsidR="00D23DD7" w:rsidRPr="002B5F1E" w:rsidRDefault="000D4850" w:rsidP="000C2001">
            <w:r w:rsidRPr="000D4850">
              <w:t xml:space="preserve">К.Ф. Рылеев. «Смерть Ермака». Историческая тема думы. Ермак Тимофеевич – главный герой думы, один из предводителей казаков. Поэтизация Ермака. Тема расширения русских земель. Текст думы К.Ф. Рылеева – основа народной песни о Ермаке. </w:t>
            </w:r>
          </w:p>
        </w:tc>
        <w:tc>
          <w:tcPr>
            <w:tcW w:w="782" w:type="dxa"/>
          </w:tcPr>
          <w:p w:rsidR="00D23DD7" w:rsidRPr="002B5F1E" w:rsidRDefault="00C56633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</w:tr>
      <w:tr w:rsidR="00D23DD7" w:rsidRPr="002B5F1E" w:rsidTr="00817DE8">
        <w:trPr>
          <w:trHeight w:val="145"/>
        </w:trPr>
        <w:tc>
          <w:tcPr>
            <w:tcW w:w="642" w:type="dxa"/>
          </w:tcPr>
          <w:p w:rsidR="00D23DD7" w:rsidRDefault="00C56633" w:rsidP="00817DE8">
            <w:r>
              <w:t>3</w:t>
            </w:r>
          </w:p>
        </w:tc>
        <w:tc>
          <w:tcPr>
            <w:tcW w:w="5562" w:type="dxa"/>
          </w:tcPr>
          <w:p w:rsidR="00D23DD7" w:rsidRDefault="00C56633" w:rsidP="00EC00F1">
            <w:r w:rsidRPr="00C56633">
              <w:t>А.С. Пушкин. «19 октября» (1825 г.). Мотивы дружбы, прочного союза и единения друзей. Дружба как нравственный жизненный стержень сообщества избранных. Поэтизация дружбы и лицея Пушкиным</w:t>
            </w:r>
          </w:p>
        </w:tc>
        <w:tc>
          <w:tcPr>
            <w:tcW w:w="782" w:type="dxa"/>
          </w:tcPr>
          <w:p w:rsidR="00D23DD7" w:rsidRPr="002B5F1E" w:rsidRDefault="00C56633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</w:tr>
      <w:tr w:rsidR="00D23DD7" w:rsidRPr="002B5F1E" w:rsidTr="00817DE8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817DE8">
            <w:r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A64D56">
            <w:r w:rsidRPr="00C56633">
              <w:t>Пугачёв в романе А.С. Пушкина «Капитанская дочка» и его историческом труде «История Пугачёва». Сопоставление.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817DE8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</w:pPr>
          </w:p>
        </w:tc>
      </w:tr>
      <w:tr w:rsidR="00D23DD7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817DE8">
            <w: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817DE8">
            <w:r w:rsidRPr="00C56633">
              <w:t>Н.В. Гоголь. «Шинель». Потеря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</w:tr>
      <w:tr w:rsidR="00D23DD7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817DE8">
            <w: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DA0E12">
            <w:r w:rsidRPr="00C56633">
              <w:t>Н.В. Гоголь. «Шинель».Незлобивость мелкого чиновника, обладающего духовной силой и противостоящего бездушию общества. Роль фантастики в художественном произведении. Поэзия и проза жизни в повести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</w:tr>
      <w:tr w:rsidR="00D23DD7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817DE8">
            <w: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02494F">
            <w:r w:rsidRPr="00C56633">
              <w:t>М.Е. Салтыков-Щедрин. «История одного города» (отрывок). Художественно-политическая сатира на современные писателю порядки. Ирония писателя. Гротескные образы градоначальников. Пародия на официальные исторические сочинения. 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</w:tr>
      <w:tr w:rsidR="00D23DD7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817DE8">
            <w: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02494F">
            <w:r w:rsidRPr="00C56633">
              <w:t>Поэзия родной природы в русской литературе XIX века: А.С. Пушкин («Цветы последние милей…»), М.Ю. Лермонтов («Осень»), Ф.И. Тютчев («Осенний вечер»), А.А. Фет («Первый ландыш»), А.Н. Майков («Поле зыблется цветами…».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C56633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</w:tr>
      <w:tr w:rsidR="008F120A" w:rsidRPr="002B5F1E" w:rsidTr="008F120A">
        <w:trPr>
          <w:trHeight w:val="2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F120A" w:rsidRPr="008E6B36" w:rsidRDefault="00C56633" w:rsidP="00483F02">
            <w:pPr>
              <w:keepNext/>
              <w:keepLines/>
              <w:jc w:val="center"/>
              <w:rPr>
                <w:b/>
                <w:bCs/>
              </w:rPr>
            </w:pPr>
            <w:r w:rsidRPr="00C56633">
              <w:rPr>
                <w:b/>
                <w:bCs/>
              </w:rPr>
              <w:t>Из русской литературы ХХ века</w:t>
            </w:r>
          </w:p>
        </w:tc>
      </w:tr>
      <w:tr w:rsidR="00D23DD7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A36E01" w:rsidP="00817DE8">
            <w: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5B464C" w:rsidRDefault="00A36E01" w:rsidP="00A36E01">
            <w:pPr>
              <w:spacing w:before="75"/>
            </w:pPr>
            <w:r>
              <w:t xml:space="preserve">И.С. Шмелёв. «Как я стал писателем». Рассказ о пути к творчеству.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02494F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</w:tr>
      <w:tr w:rsidR="007E40E0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Default="007E40E0" w:rsidP="00817DE8">
            <w:r>
              <w:t>1</w:t>
            </w:r>
            <w:r w:rsidR="00A36E01">
              <w:t>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Default="00F426FA" w:rsidP="003070E8">
            <w:pPr>
              <w:spacing w:before="75"/>
            </w:pPr>
            <w:r w:rsidRPr="00F426FA">
              <w:t>Журнал «</w:t>
            </w:r>
            <w:proofErr w:type="spellStart"/>
            <w:r w:rsidRPr="00F426FA">
              <w:t>Сатирикон</w:t>
            </w:r>
            <w:proofErr w:type="spellEnd"/>
            <w:r w:rsidRPr="00F426FA">
              <w:t>» (отрывки). 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02494F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</w:tr>
      <w:tr w:rsidR="007E40E0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Default="007E40E0" w:rsidP="00817DE8">
            <w:r>
              <w:t>1</w:t>
            </w:r>
            <w:r w:rsidR="00A36E01"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Default="00F426FA" w:rsidP="004A4E20">
            <w:r w:rsidRPr="00F426FA">
              <w:t>Сатира и юмор в рассказах М.М. Зощенко «История болезни» и Тэффи «Жизнь и воротник».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02494F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</w:tr>
      <w:tr w:rsidR="007E40E0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Default="007E40E0" w:rsidP="00817DE8">
            <w:r>
              <w:t>1</w:t>
            </w:r>
            <w:r w:rsidR="00A36E01"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Default="00F426FA" w:rsidP="00F426FA">
            <w:pPr>
              <w:spacing w:before="75"/>
            </w:pPr>
            <w:r>
              <w:t>Стихи о песни о Великой Отечественной войне: М.В. Исаковский («Катюша», «Враги сожгли родную хату»), Б.Ш. Окуджава («Песенка о пехоте», «Здесь птицы не поют…»). Лирические и героические песни. Их призывно-воодушевляющий характер. Выражение в лирической песне сокровенных чувств и переживаний каждого солдата.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02494F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</w:tr>
      <w:tr w:rsidR="007E40E0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Default="006D4DC4" w:rsidP="00817DE8">
            <w:r>
              <w:t>1</w:t>
            </w:r>
            <w:r w:rsidR="00A36E01">
              <w:t>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FA" w:rsidRDefault="00F426FA" w:rsidP="006D4DC4">
            <w:pPr>
              <w:spacing w:before="75"/>
            </w:pPr>
            <w:r>
              <w:t xml:space="preserve">Стихи о песни о Великой Отечественной войне:  </w:t>
            </w:r>
          </w:p>
          <w:p w:rsidR="007E40E0" w:rsidRDefault="00F426FA" w:rsidP="006D4DC4">
            <w:pPr>
              <w:spacing w:before="75"/>
            </w:pPr>
            <w:r>
              <w:t>А. Фатьянов («Соловьи»), Л.И. Ошанин («Дороги»). Лирические и героические песни. Их призывно-воодушевляющий характер. Выражение в лирической песне сокровенных чувств и  переживаний каждого солдата.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02494F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</w:tr>
      <w:tr w:rsidR="007E40E0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Default="006D4DC4" w:rsidP="00817DE8">
            <w:r>
              <w:t>1</w:t>
            </w:r>
            <w:r w:rsidR="00A36E01">
              <w:t>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Default="00F426FA" w:rsidP="003070E8">
            <w:pPr>
              <w:spacing w:before="75"/>
            </w:pPr>
            <w:r w:rsidRPr="00F426FA">
              <w:t>Русские поэты о родине, родной природе: И.Ф. Анненский («Снег»), Д. Мережковский («Родное», «Не надо звуков»), Н.А. Заболоцкий («Вечер на Оке», «Уступи мне, скворец, уголок…»), Н.М. Рубцов («По вечерам», «Встреча», «Привет, Россия…»).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9F1387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E0" w:rsidRPr="002B5F1E" w:rsidRDefault="007E40E0" w:rsidP="00817DE8">
            <w:pPr>
              <w:keepNext/>
              <w:keepLines/>
              <w:rPr>
                <w:bCs/>
              </w:rPr>
            </w:pPr>
          </w:p>
        </w:tc>
      </w:tr>
      <w:tr w:rsidR="00A36E01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Default="00A36E01" w:rsidP="00817DE8">
            <w:r>
              <w:t>15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Default="00F426FA" w:rsidP="003070E8">
            <w:pPr>
              <w:spacing w:before="75"/>
            </w:pPr>
            <w:r w:rsidRPr="00F426FA">
              <w:t>Поэты русского Зарубежья об оставленной ими родине: Н. Оцуп («Мне трудно без России…», отрывок), З. Гиппиус («Знайте!», «Так и есть»), Дон-</w:t>
            </w:r>
            <w:proofErr w:type="spellStart"/>
            <w:r w:rsidRPr="00F426FA">
              <w:t>Аминадо</w:t>
            </w:r>
            <w:proofErr w:type="spellEnd"/>
            <w:r w:rsidRPr="00F426FA">
              <w:t xml:space="preserve"> («Бабье лето»), И.А. Бунин («У птицы есть гнездо…»). Общее и индивидуальное в произведениях поэтов Русского зарубежья о родине.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Default="00F426FA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Pr="002B5F1E" w:rsidRDefault="00A36E01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Pr="002B5F1E" w:rsidRDefault="00A36E01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Pr="002B5F1E" w:rsidRDefault="00A36E01" w:rsidP="00817DE8">
            <w:pPr>
              <w:keepNext/>
              <w:keepLines/>
              <w:rPr>
                <w:bCs/>
              </w:rPr>
            </w:pPr>
          </w:p>
        </w:tc>
      </w:tr>
      <w:tr w:rsidR="00A36E01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Default="00A36E01" w:rsidP="00817DE8">
            <w:r>
              <w:t>16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Default="00F426FA" w:rsidP="003070E8">
            <w:pPr>
              <w:spacing w:before="75"/>
            </w:pPr>
            <w:r>
              <w:t>Промежуточная аттестация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Default="00F426FA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Pr="002B5F1E" w:rsidRDefault="00A36E01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Pr="002B5F1E" w:rsidRDefault="00A36E01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Pr="002B5F1E" w:rsidRDefault="00A36E01" w:rsidP="00817DE8">
            <w:pPr>
              <w:keepNext/>
              <w:keepLines/>
              <w:rPr>
                <w:bCs/>
              </w:rPr>
            </w:pPr>
          </w:p>
        </w:tc>
      </w:tr>
      <w:tr w:rsidR="00A36E01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Default="00A36E01" w:rsidP="00817DE8">
            <w:r>
              <w:t>17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Default="00F426FA" w:rsidP="00F426FA">
            <w:pPr>
              <w:spacing w:before="75"/>
            </w:pPr>
            <w:r>
              <w:t xml:space="preserve">Поэзия и проза жизни в русской литературе. Обобщение изученного.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Default="00F426FA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Pr="002B5F1E" w:rsidRDefault="00A36E01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Pr="002B5F1E" w:rsidRDefault="00A36E01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01" w:rsidRPr="002B5F1E" w:rsidRDefault="00A36E01" w:rsidP="00817DE8">
            <w:pPr>
              <w:keepNext/>
              <w:keepLines/>
              <w:rPr>
                <w:bCs/>
              </w:rPr>
            </w:pPr>
          </w:p>
        </w:tc>
      </w:tr>
      <w:tr w:rsidR="00D23DD7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/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5B464C" w:rsidRDefault="00D23DD7" w:rsidP="00817DE8">
            <w:pPr>
              <w:spacing w:before="75"/>
            </w:pPr>
            <w:r>
              <w:t>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17 ч.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7" w:rsidRPr="002B5F1E" w:rsidRDefault="00D23DD7" w:rsidP="00817DE8">
            <w:pPr>
              <w:keepNext/>
              <w:keepLines/>
              <w:rPr>
                <w:bCs/>
              </w:rPr>
            </w:pPr>
          </w:p>
        </w:tc>
      </w:tr>
    </w:tbl>
    <w:p w:rsidR="00A6148D" w:rsidRDefault="00A6148D" w:rsidP="00A6148D">
      <w:pPr>
        <w:rPr>
          <w:b/>
          <w:sz w:val="36"/>
          <w:szCs w:val="36"/>
        </w:rPr>
      </w:pPr>
    </w:p>
    <w:p w:rsidR="00D23DD7" w:rsidRPr="000A076A" w:rsidRDefault="00D23DD7" w:rsidP="00D23DD7"/>
    <w:bookmarkEnd w:id="3"/>
    <w:p w:rsidR="00817DE8" w:rsidRPr="00290D4A" w:rsidRDefault="00817DE8" w:rsidP="00817DE8">
      <w:pPr>
        <w:rPr>
          <w:b/>
          <w:sz w:val="28"/>
          <w:szCs w:val="28"/>
        </w:rPr>
      </w:pPr>
      <w:r w:rsidRPr="00290D4A">
        <w:rPr>
          <w:b/>
          <w:sz w:val="28"/>
          <w:szCs w:val="28"/>
        </w:rPr>
        <w:t>Календарно- тематическое планирование</w:t>
      </w:r>
    </w:p>
    <w:p w:rsidR="00817DE8" w:rsidRPr="00817DE8" w:rsidRDefault="00817DE8" w:rsidP="00817DE8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817DE8">
        <w:rPr>
          <w:b/>
          <w:sz w:val="28"/>
          <w:szCs w:val="28"/>
        </w:rPr>
        <w:t xml:space="preserve"> класс</w:t>
      </w:r>
    </w:p>
    <w:tbl>
      <w:tblPr>
        <w:tblpPr w:leftFromText="180" w:rightFromText="180" w:vertAnchor="text" w:horzAnchor="margin" w:tblpXSpec="center" w:tblpY="45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562"/>
        <w:gridCol w:w="782"/>
        <w:gridCol w:w="940"/>
        <w:gridCol w:w="687"/>
        <w:gridCol w:w="1195"/>
      </w:tblGrid>
      <w:tr w:rsidR="00817DE8" w:rsidRPr="002B5F1E" w:rsidTr="00817DE8">
        <w:trPr>
          <w:trHeight w:val="362"/>
        </w:trPr>
        <w:tc>
          <w:tcPr>
            <w:tcW w:w="642" w:type="dxa"/>
            <w:vMerge w:val="restart"/>
          </w:tcPr>
          <w:p w:rsidR="00817DE8" w:rsidRPr="002B5F1E" w:rsidRDefault="00B63D3E" w:rsidP="00817DE8">
            <w:pPr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5562" w:type="dxa"/>
            <w:vMerge w:val="restart"/>
          </w:tcPr>
          <w:p w:rsidR="00817DE8" w:rsidRPr="002B5F1E" w:rsidRDefault="00817DE8" w:rsidP="00817DE8">
            <w:pPr>
              <w:jc w:val="center"/>
            </w:pPr>
            <w:r w:rsidRPr="002B5F1E">
              <w:t>Тема</w:t>
            </w:r>
          </w:p>
          <w:p w:rsidR="00817DE8" w:rsidRPr="002B5F1E" w:rsidRDefault="00817DE8" w:rsidP="00817DE8">
            <w:pPr>
              <w:jc w:val="center"/>
            </w:pPr>
            <w:r w:rsidRPr="002B5F1E">
              <w:t>урока</w:t>
            </w:r>
          </w:p>
        </w:tc>
        <w:tc>
          <w:tcPr>
            <w:tcW w:w="782" w:type="dxa"/>
            <w:vMerge w:val="restart"/>
          </w:tcPr>
          <w:p w:rsidR="00817DE8" w:rsidRPr="002B5F1E" w:rsidRDefault="00817DE8" w:rsidP="00817DE8">
            <w:pPr>
              <w:ind w:right="-34" w:firstLine="113"/>
            </w:pPr>
            <w:r w:rsidRPr="002B5F1E">
              <w:t>Количество часов</w:t>
            </w:r>
          </w:p>
        </w:tc>
        <w:tc>
          <w:tcPr>
            <w:tcW w:w="1627" w:type="dxa"/>
            <w:gridSpan w:val="2"/>
          </w:tcPr>
          <w:p w:rsidR="00817DE8" w:rsidRPr="002B5F1E" w:rsidRDefault="00817DE8" w:rsidP="00817DE8">
            <w:pPr>
              <w:jc w:val="center"/>
            </w:pPr>
            <w:r w:rsidRPr="002B5F1E">
              <w:t>Дата</w:t>
            </w:r>
          </w:p>
        </w:tc>
        <w:tc>
          <w:tcPr>
            <w:tcW w:w="1195" w:type="dxa"/>
            <w:vMerge w:val="restart"/>
          </w:tcPr>
          <w:p w:rsidR="00817DE8" w:rsidRPr="002B5F1E" w:rsidRDefault="00817DE8" w:rsidP="00817DE8">
            <w:r w:rsidRPr="002B5F1E">
              <w:t>Корректировка</w:t>
            </w:r>
          </w:p>
        </w:tc>
      </w:tr>
      <w:tr w:rsidR="00817DE8" w:rsidRPr="002B5F1E" w:rsidTr="00817DE8">
        <w:trPr>
          <w:trHeight w:val="460"/>
        </w:trPr>
        <w:tc>
          <w:tcPr>
            <w:tcW w:w="642" w:type="dxa"/>
            <w:vMerge/>
          </w:tcPr>
          <w:p w:rsidR="00817DE8" w:rsidRPr="002B5F1E" w:rsidRDefault="00817DE8" w:rsidP="00817DE8">
            <w:pPr>
              <w:jc w:val="center"/>
              <w:rPr>
                <w:b/>
                <w:iCs/>
              </w:rPr>
            </w:pPr>
          </w:p>
        </w:tc>
        <w:tc>
          <w:tcPr>
            <w:tcW w:w="5562" w:type="dxa"/>
            <w:vMerge/>
          </w:tcPr>
          <w:p w:rsidR="00817DE8" w:rsidRPr="002B5F1E" w:rsidRDefault="00817DE8" w:rsidP="00817DE8">
            <w:pPr>
              <w:jc w:val="center"/>
              <w:rPr>
                <w:b/>
              </w:rPr>
            </w:pPr>
          </w:p>
        </w:tc>
        <w:tc>
          <w:tcPr>
            <w:tcW w:w="782" w:type="dxa"/>
            <w:vMerge/>
          </w:tcPr>
          <w:p w:rsidR="00817DE8" w:rsidRPr="002B5F1E" w:rsidRDefault="00817DE8" w:rsidP="00817DE8">
            <w:pPr>
              <w:jc w:val="center"/>
              <w:rPr>
                <w:b/>
              </w:rPr>
            </w:pPr>
          </w:p>
        </w:tc>
        <w:tc>
          <w:tcPr>
            <w:tcW w:w="940" w:type="dxa"/>
          </w:tcPr>
          <w:p w:rsidR="00817DE8" w:rsidRPr="002B5F1E" w:rsidRDefault="00817DE8" w:rsidP="00817DE8">
            <w:r w:rsidRPr="002B5F1E">
              <w:t>план</w:t>
            </w:r>
          </w:p>
        </w:tc>
        <w:tc>
          <w:tcPr>
            <w:tcW w:w="687" w:type="dxa"/>
          </w:tcPr>
          <w:p w:rsidR="00817DE8" w:rsidRPr="002B5F1E" w:rsidRDefault="00817DE8" w:rsidP="00817DE8">
            <w:r w:rsidRPr="002B5F1E">
              <w:t>факт</w:t>
            </w:r>
          </w:p>
        </w:tc>
        <w:tc>
          <w:tcPr>
            <w:tcW w:w="1195" w:type="dxa"/>
            <w:vMerge/>
          </w:tcPr>
          <w:p w:rsidR="00817DE8" w:rsidRPr="002B5F1E" w:rsidRDefault="00817DE8" w:rsidP="00817DE8">
            <w:pPr>
              <w:jc w:val="center"/>
              <w:rPr>
                <w:b/>
              </w:rPr>
            </w:pPr>
          </w:p>
        </w:tc>
      </w:tr>
      <w:tr w:rsidR="00817DE8" w:rsidRPr="002B5F1E" w:rsidTr="00817DE8">
        <w:trPr>
          <w:trHeight w:val="145"/>
        </w:trPr>
        <w:tc>
          <w:tcPr>
            <w:tcW w:w="9808" w:type="dxa"/>
            <w:gridSpan w:val="6"/>
            <w:shd w:val="clear" w:color="auto" w:fill="FBD4B4" w:themeFill="accent6" w:themeFillTint="66"/>
          </w:tcPr>
          <w:p w:rsidR="00817DE8" w:rsidRPr="002B5F1E" w:rsidRDefault="00835203" w:rsidP="00483F02">
            <w:pPr>
              <w:keepNext/>
              <w:keepLines/>
              <w:tabs>
                <w:tab w:val="left" w:pos="990"/>
              </w:tabs>
              <w:jc w:val="center"/>
              <w:rPr>
                <w:b/>
                <w:bCs/>
                <w:color w:val="000000"/>
                <w:lang w:bidi="ru-RU"/>
              </w:rPr>
            </w:pPr>
            <w:r w:rsidRPr="00835203">
              <w:rPr>
                <w:b/>
                <w:bCs/>
                <w:color w:val="000000"/>
                <w:lang w:bidi="ru-RU"/>
              </w:rPr>
              <w:t>Из древнерусской литературы</w:t>
            </w:r>
          </w:p>
        </w:tc>
      </w:tr>
      <w:tr w:rsidR="00817DE8" w:rsidRPr="002B5F1E" w:rsidTr="00817DE8">
        <w:trPr>
          <w:trHeight w:val="145"/>
        </w:trPr>
        <w:tc>
          <w:tcPr>
            <w:tcW w:w="642" w:type="dxa"/>
          </w:tcPr>
          <w:p w:rsidR="00817DE8" w:rsidRPr="002B5F1E" w:rsidRDefault="003C5883" w:rsidP="00817DE8">
            <w:r>
              <w:t>1</w:t>
            </w:r>
          </w:p>
        </w:tc>
        <w:tc>
          <w:tcPr>
            <w:tcW w:w="5562" w:type="dxa"/>
          </w:tcPr>
          <w:p w:rsidR="00817DE8" w:rsidRPr="001B2323" w:rsidRDefault="00835203" w:rsidP="00835203">
            <w:pPr>
              <w:jc w:val="both"/>
            </w:pPr>
            <w:r>
              <w:t xml:space="preserve">«Слово о полку Игореве» и христианская система жизненных ценностей. </w:t>
            </w:r>
          </w:p>
        </w:tc>
        <w:tc>
          <w:tcPr>
            <w:tcW w:w="782" w:type="dxa"/>
          </w:tcPr>
          <w:p w:rsidR="00817DE8" w:rsidRPr="002B5F1E" w:rsidRDefault="004A4E20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</w:tr>
      <w:tr w:rsidR="00817DE8" w:rsidRPr="002B5F1E" w:rsidTr="00817DE8">
        <w:trPr>
          <w:trHeight w:val="145"/>
        </w:trPr>
        <w:tc>
          <w:tcPr>
            <w:tcW w:w="8613" w:type="dxa"/>
            <w:gridSpan w:val="5"/>
            <w:shd w:val="clear" w:color="auto" w:fill="FBD4B4" w:themeFill="accent6" w:themeFillTint="66"/>
          </w:tcPr>
          <w:p w:rsidR="00817DE8" w:rsidRPr="002B5F1E" w:rsidRDefault="00835203" w:rsidP="00483F02">
            <w:pPr>
              <w:keepNext/>
              <w:keepLines/>
              <w:jc w:val="center"/>
              <w:rPr>
                <w:b/>
                <w:bCs/>
                <w:color w:val="000000"/>
                <w:lang w:bidi="ru-RU"/>
              </w:rPr>
            </w:pPr>
            <w:r w:rsidRPr="00835203">
              <w:rPr>
                <w:b/>
                <w:bCs/>
                <w:color w:val="000000"/>
                <w:lang w:bidi="ru-RU"/>
              </w:rPr>
              <w:t>Из русской литературы XVIII века</w:t>
            </w:r>
          </w:p>
        </w:tc>
        <w:tc>
          <w:tcPr>
            <w:tcW w:w="1195" w:type="dxa"/>
          </w:tcPr>
          <w:p w:rsidR="00817DE8" w:rsidRPr="002B5F1E" w:rsidRDefault="00817DE8" w:rsidP="00817DE8">
            <w:pPr>
              <w:keepNext/>
              <w:keepLines/>
              <w:rPr>
                <w:b/>
                <w:bCs/>
                <w:color w:val="000000"/>
                <w:lang w:bidi="ru-RU"/>
              </w:rPr>
            </w:pPr>
          </w:p>
        </w:tc>
      </w:tr>
      <w:tr w:rsidR="00817DE8" w:rsidRPr="002B5F1E" w:rsidTr="00817DE8">
        <w:trPr>
          <w:trHeight w:val="145"/>
        </w:trPr>
        <w:tc>
          <w:tcPr>
            <w:tcW w:w="642" w:type="dxa"/>
          </w:tcPr>
          <w:p w:rsidR="00817DE8" w:rsidRPr="002B5F1E" w:rsidRDefault="003C5883" w:rsidP="00817DE8">
            <w:r>
              <w:t>2</w:t>
            </w:r>
          </w:p>
        </w:tc>
        <w:tc>
          <w:tcPr>
            <w:tcW w:w="5562" w:type="dxa"/>
          </w:tcPr>
          <w:p w:rsidR="00817DE8" w:rsidRPr="002B5F1E" w:rsidRDefault="00835203" w:rsidP="00835203">
            <w:r>
              <w:t xml:space="preserve"> М.В. Ломоносов. «Одна день восшествия… 1747 года». Западноевропейская одическая традиция и творческая индивидуальность русского поэта. </w:t>
            </w:r>
          </w:p>
        </w:tc>
        <w:tc>
          <w:tcPr>
            <w:tcW w:w="782" w:type="dxa"/>
          </w:tcPr>
          <w:p w:rsidR="00817DE8" w:rsidRPr="002B5F1E" w:rsidRDefault="004A4E20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</w:tr>
      <w:tr w:rsidR="00835203" w:rsidRPr="002B5F1E" w:rsidTr="00817DE8">
        <w:trPr>
          <w:trHeight w:val="145"/>
        </w:trPr>
        <w:tc>
          <w:tcPr>
            <w:tcW w:w="642" w:type="dxa"/>
          </w:tcPr>
          <w:p w:rsidR="00835203" w:rsidRDefault="00835203" w:rsidP="00817DE8">
            <w:r>
              <w:t>3</w:t>
            </w:r>
          </w:p>
        </w:tc>
        <w:tc>
          <w:tcPr>
            <w:tcW w:w="5562" w:type="dxa"/>
          </w:tcPr>
          <w:p w:rsidR="00835203" w:rsidRDefault="00835203" w:rsidP="00835203">
            <w:r w:rsidRPr="00835203">
              <w:t>Г.Р. Державин. «Памятник».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</w:t>
            </w:r>
          </w:p>
        </w:tc>
        <w:tc>
          <w:tcPr>
            <w:tcW w:w="782" w:type="dxa"/>
          </w:tcPr>
          <w:p w:rsidR="00835203" w:rsidRDefault="00835203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835203" w:rsidRPr="002B5F1E" w:rsidRDefault="0083520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835203" w:rsidRPr="002B5F1E" w:rsidRDefault="0083520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835203" w:rsidRPr="002B5F1E" w:rsidRDefault="00835203" w:rsidP="00817DE8">
            <w:pPr>
              <w:keepNext/>
              <w:keepLines/>
              <w:rPr>
                <w:bCs/>
              </w:rPr>
            </w:pPr>
          </w:p>
        </w:tc>
      </w:tr>
      <w:tr w:rsidR="00835203" w:rsidRPr="002B5F1E" w:rsidTr="00817DE8">
        <w:trPr>
          <w:trHeight w:val="145"/>
        </w:trPr>
        <w:tc>
          <w:tcPr>
            <w:tcW w:w="642" w:type="dxa"/>
          </w:tcPr>
          <w:p w:rsidR="00835203" w:rsidRDefault="00835203" w:rsidP="00817DE8">
            <w:r>
              <w:t>4</w:t>
            </w:r>
          </w:p>
        </w:tc>
        <w:tc>
          <w:tcPr>
            <w:tcW w:w="5562" w:type="dxa"/>
          </w:tcPr>
          <w:p w:rsidR="00835203" w:rsidRDefault="00835203" w:rsidP="00835203">
            <w:r w:rsidRPr="00835203">
              <w:t>Повесть Н.М. Карамзина «Бедная Лиза» и традиции западноевропейского сентиментализма.</w:t>
            </w:r>
          </w:p>
        </w:tc>
        <w:tc>
          <w:tcPr>
            <w:tcW w:w="782" w:type="dxa"/>
          </w:tcPr>
          <w:p w:rsidR="00835203" w:rsidRDefault="00835203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</w:tcPr>
          <w:p w:rsidR="00835203" w:rsidRPr="002B5F1E" w:rsidRDefault="0083520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</w:tcPr>
          <w:p w:rsidR="00835203" w:rsidRPr="002B5F1E" w:rsidRDefault="00835203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</w:tcPr>
          <w:p w:rsidR="00835203" w:rsidRPr="002B5F1E" w:rsidRDefault="00835203" w:rsidP="00817DE8">
            <w:pPr>
              <w:keepNext/>
              <w:keepLines/>
              <w:rPr>
                <w:bCs/>
              </w:rPr>
            </w:pPr>
          </w:p>
        </w:tc>
      </w:tr>
      <w:tr w:rsidR="00817DE8" w:rsidRPr="002B5F1E" w:rsidTr="00817DE8">
        <w:trPr>
          <w:trHeight w:val="145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17DE8" w:rsidRPr="008B0507" w:rsidRDefault="00835203" w:rsidP="00483F02">
            <w:pPr>
              <w:keepNext/>
              <w:keepLines/>
              <w:jc w:val="center"/>
              <w:rPr>
                <w:b/>
                <w:bCs/>
              </w:rPr>
            </w:pPr>
            <w:r w:rsidRPr="00835203">
              <w:rPr>
                <w:b/>
                <w:bCs/>
              </w:rPr>
              <w:t>Из русской литературы XIX века</w:t>
            </w:r>
          </w:p>
        </w:tc>
      </w:tr>
      <w:tr w:rsidR="00817DE8" w:rsidRPr="002B5F1E" w:rsidTr="00817DE8">
        <w:trPr>
          <w:trHeight w:val="1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35203" w:rsidP="00817DE8">
            <w:r>
              <w:t>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35203" w:rsidP="00835203">
            <w:r>
              <w:t xml:space="preserve"> «Светлана» В.А. Жуковского как переложение баллады Бюргера «Ленора».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4A4E20" w:rsidP="00817DE8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17DE8" w:rsidP="00817DE8">
            <w:pPr>
              <w:keepNext/>
              <w:keepLines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17DE8" w:rsidP="00817DE8">
            <w:pPr>
              <w:keepNext/>
              <w:keepLines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17DE8" w:rsidP="00817DE8">
            <w:pPr>
              <w:keepNext/>
              <w:keepLines/>
            </w:pPr>
          </w:p>
        </w:tc>
      </w:tr>
      <w:tr w:rsidR="00817DE8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35203" w:rsidP="00817DE8">
            <w:r>
              <w:t>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35203" w:rsidP="00817DE8">
            <w:r w:rsidRPr="00835203">
              <w:t xml:space="preserve">Внеклассное чтение. Ж.Б. Мольер «Мизантроп». Чацкий и </w:t>
            </w:r>
            <w:proofErr w:type="spellStart"/>
            <w:r w:rsidRPr="00835203">
              <w:t>Альцест</w:t>
            </w:r>
            <w:proofErr w:type="spellEnd"/>
            <w:r w:rsidRPr="00835203">
              <w:t xml:space="preserve"> (сопоставление).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4A4E20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</w:tr>
      <w:tr w:rsidR="00110913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835203" w:rsidP="00110913">
            <w:r>
              <w:t>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D07123" w:rsidRDefault="00835203" w:rsidP="00110913">
            <w:r w:rsidRPr="00835203">
              <w:t>«Пророк» А.С. Пушкина в контексте библейской традиции.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4A4E20" w:rsidP="0011091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</w:tr>
      <w:tr w:rsidR="00835203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Default="00B63D3E" w:rsidP="00110913">
            <w:r>
              <w:t>8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835203" w:rsidRDefault="00B63D3E" w:rsidP="00110913">
            <w:r w:rsidRPr="00B63D3E">
              <w:t>А.С. Пушкин. Стихотворение «Я памятник себе воздвиг нерукотворный» в свете традиций Горация и Г.Р. Державина.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Default="00B63D3E" w:rsidP="0011091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B5F1E" w:rsidRDefault="0083520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B5F1E" w:rsidRDefault="0083520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B5F1E" w:rsidRDefault="00835203" w:rsidP="00110913">
            <w:pPr>
              <w:keepNext/>
              <w:keepLines/>
              <w:rPr>
                <w:bCs/>
              </w:rPr>
            </w:pPr>
          </w:p>
        </w:tc>
      </w:tr>
      <w:tr w:rsidR="00835203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Default="00B63D3E" w:rsidP="00110913">
            <w:r>
              <w:t>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835203" w:rsidRDefault="00B63D3E" w:rsidP="00110913">
            <w:r w:rsidRPr="00B63D3E">
              <w:t>А.С. Пушкин и Д.Г. Байрон («К морю», романтические поэмы, «Евгений Онегин»). Образ Байрона. Байронические мотивы.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Default="00B63D3E" w:rsidP="0011091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B5F1E" w:rsidRDefault="0083520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B5F1E" w:rsidRDefault="0083520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B5F1E" w:rsidRDefault="00835203" w:rsidP="00110913">
            <w:pPr>
              <w:keepNext/>
              <w:keepLines/>
              <w:rPr>
                <w:bCs/>
              </w:rPr>
            </w:pPr>
          </w:p>
        </w:tc>
      </w:tr>
      <w:tr w:rsidR="00835203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Default="00B63D3E" w:rsidP="00110913">
            <w:r>
              <w:t>10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835203" w:rsidRDefault="00B63D3E" w:rsidP="00110913">
            <w:r w:rsidRPr="00B63D3E">
              <w:t>А.С. Пушкин. «Моцарт и Сальери». Музыка Моцарта в пушкинском произведении как образ. Проблема «гения и злодейства». Трагедийное начало. Два типа мировосприятия, олицетворённые в двух персонажах пьесы. Отражение их нравственных позиций в сфере творчества.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Default="00B63D3E" w:rsidP="0011091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B5F1E" w:rsidRDefault="0083520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B5F1E" w:rsidRDefault="0083520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03" w:rsidRPr="002B5F1E" w:rsidRDefault="00835203" w:rsidP="00110913">
            <w:pPr>
              <w:keepNext/>
              <w:keepLines/>
              <w:rPr>
                <w:bCs/>
              </w:rPr>
            </w:pPr>
          </w:p>
        </w:tc>
      </w:tr>
      <w:tr w:rsidR="00B63D3E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Default="00B63D3E" w:rsidP="00110913">
            <w:r>
              <w:t>11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B63D3E" w:rsidRDefault="00B63D3E" w:rsidP="00110913">
            <w:r w:rsidRPr="00B63D3E">
              <w:t>А.С. Пушкин. «Моцарт и Сальери». Два типа мировосприятия, олицетворённые в двух персонажах пьесы. Отражение их нравственных позиций в сфере творчества.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Default="00B63D3E" w:rsidP="0011091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</w:tr>
      <w:tr w:rsidR="00B63D3E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Default="00B63D3E" w:rsidP="00110913">
            <w:r>
              <w:t>12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B63D3E" w:rsidRDefault="00B63D3E" w:rsidP="00110913">
            <w:r w:rsidRPr="00B63D3E">
              <w:t>М.Ю. Лермонтов и Д.Г. Байрон. «Нет, я не Байрон, я другой…», «Душа моя мрачна».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Default="00B63D3E" w:rsidP="0011091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</w:tr>
      <w:tr w:rsidR="00B63D3E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Default="00B63D3E" w:rsidP="00110913">
            <w:r>
              <w:t>13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B63D3E" w:rsidRDefault="00B63D3E" w:rsidP="00110913">
            <w:r w:rsidRPr="00B63D3E">
              <w:t xml:space="preserve">М.Ю. Лермонтов. «Герой нашего времени». Печорин и Фауст.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Default="00B63D3E" w:rsidP="0011091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</w:tr>
      <w:tr w:rsidR="00B63D3E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Default="00B63D3E" w:rsidP="00110913">
            <w:r>
              <w:t>14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Default="00B63D3E" w:rsidP="00B63D3E">
            <w:r>
              <w:t xml:space="preserve">Н.В. Гоголь. «Мёртвые души». Соотношение с «Божественной комедией» Данте, с плутовским романом, романом-путешествием.  </w:t>
            </w:r>
          </w:p>
          <w:p w:rsidR="00B63D3E" w:rsidRPr="00B63D3E" w:rsidRDefault="00B63D3E" w:rsidP="00B63D3E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Default="00B63D3E" w:rsidP="0011091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3E" w:rsidRPr="002B5F1E" w:rsidRDefault="00B63D3E" w:rsidP="00110913">
            <w:pPr>
              <w:keepNext/>
              <w:keepLines/>
              <w:rPr>
                <w:bCs/>
              </w:rPr>
            </w:pPr>
          </w:p>
        </w:tc>
      </w:tr>
      <w:tr w:rsidR="00483F02" w:rsidRPr="002B5F1E" w:rsidTr="00AF147C">
        <w:trPr>
          <w:trHeight w:val="20"/>
        </w:trPr>
        <w:tc>
          <w:tcPr>
            <w:tcW w:w="9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3F02" w:rsidRPr="002B5F1E" w:rsidRDefault="00483F02" w:rsidP="00483F02">
            <w:pPr>
              <w:keepNext/>
              <w:keepLines/>
              <w:jc w:val="center"/>
              <w:rPr>
                <w:bCs/>
              </w:rPr>
            </w:pPr>
            <w:r w:rsidRPr="00B63D3E">
              <w:rPr>
                <w:b/>
                <w:bCs/>
              </w:rPr>
              <w:t>Русская литература ХХ века</w:t>
            </w:r>
          </w:p>
        </w:tc>
      </w:tr>
      <w:tr w:rsidR="00110913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B63D3E" w:rsidP="00110913">
            <w:r>
              <w:t>15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D07123" w:rsidRDefault="00B63D3E" w:rsidP="00B63D3E">
            <w:r>
              <w:t xml:space="preserve">Внеклассное чтение. Произведения западноевропейской культуры в современном рассказе: Т.Н. Толстая («Смотри на </w:t>
            </w:r>
            <w:proofErr w:type="spellStart"/>
            <w:r>
              <w:t>оброте</w:t>
            </w:r>
            <w:proofErr w:type="spellEnd"/>
            <w:r>
              <w:t xml:space="preserve">»), А. </w:t>
            </w:r>
            <w:proofErr w:type="spellStart"/>
            <w:r>
              <w:t>Геласимов</w:t>
            </w:r>
            <w:proofErr w:type="spellEnd"/>
            <w:r>
              <w:t xml:space="preserve"> («Нежный возраст»).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4A4E20" w:rsidP="0011091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</w:tr>
      <w:tr w:rsidR="00110913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Default="00B63D3E" w:rsidP="00110913">
            <w:r>
              <w:t>16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D07123" w:rsidRDefault="00B63D3E" w:rsidP="00110913">
            <w:r>
              <w:t xml:space="preserve">Промежуточная аттестация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4A4E20" w:rsidP="0011091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</w:tr>
      <w:tr w:rsidR="00110913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B63D3E" w:rsidP="00110913">
            <w:r>
              <w:t>17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Default="00B63D3E" w:rsidP="00110913">
            <w:r w:rsidRPr="00B63D3E">
              <w:t>Русская литература и пространство мировой культуры. Обобщение изученного.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4A4E20" w:rsidP="0011091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13" w:rsidRPr="002B5F1E" w:rsidRDefault="00110913" w:rsidP="00110913">
            <w:pPr>
              <w:keepNext/>
              <w:keepLines/>
              <w:rPr>
                <w:bCs/>
              </w:rPr>
            </w:pPr>
          </w:p>
        </w:tc>
      </w:tr>
      <w:tr w:rsidR="00817DE8" w:rsidRPr="002B5F1E" w:rsidTr="00817D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17DE8" w:rsidP="00817DE8"/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5B464C" w:rsidRDefault="00817DE8" w:rsidP="00817DE8">
            <w:pPr>
              <w:spacing w:before="75"/>
            </w:pPr>
            <w:r>
              <w:t>Всего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17DE8" w:rsidP="00817DE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17 ч.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8" w:rsidRPr="002B5F1E" w:rsidRDefault="00817DE8" w:rsidP="00817DE8">
            <w:pPr>
              <w:keepNext/>
              <w:keepLines/>
              <w:rPr>
                <w:bCs/>
              </w:rPr>
            </w:pPr>
          </w:p>
        </w:tc>
      </w:tr>
    </w:tbl>
    <w:p w:rsidR="00817DE8" w:rsidRPr="000A076A" w:rsidRDefault="00817DE8" w:rsidP="00817DE8"/>
    <w:sectPr w:rsidR="00817DE8" w:rsidRPr="000A076A" w:rsidSect="0068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4C22E0D"/>
    <w:multiLevelType w:val="hybridMultilevel"/>
    <w:tmpl w:val="24E4A6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2453E"/>
    <w:multiLevelType w:val="hybridMultilevel"/>
    <w:tmpl w:val="2A1005BA"/>
    <w:lvl w:ilvl="0" w:tplc="E8A232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DC65E8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DEE9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730A5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616CE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56C0CE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9AC79E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C48AF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04718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13D52"/>
    <w:multiLevelType w:val="hybridMultilevel"/>
    <w:tmpl w:val="7AB01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12123"/>
    <w:multiLevelType w:val="hybridMultilevel"/>
    <w:tmpl w:val="D7624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16FEE"/>
    <w:multiLevelType w:val="hybridMultilevel"/>
    <w:tmpl w:val="97AC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76522C5"/>
    <w:multiLevelType w:val="hybridMultilevel"/>
    <w:tmpl w:val="4F18A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17B479D5"/>
    <w:multiLevelType w:val="hybridMultilevel"/>
    <w:tmpl w:val="8C74C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52369E"/>
    <w:multiLevelType w:val="hybridMultilevel"/>
    <w:tmpl w:val="04628062"/>
    <w:lvl w:ilvl="0" w:tplc="6D8AE23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6">
    <w:nsid w:val="1FE70ED8"/>
    <w:multiLevelType w:val="hybridMultilevel"/>
    <w:tmpl w:val="4DBCB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E33FA9"/>
    <w:multiLevelType w:val="hybridMultilevel"/>
    <w:tmpl w:val="03202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FF0BE6"/>
    <w:multiLevelType w:val="hybridMultilevel"/>
    <w:tmpl w:val="D4960AF4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7707D9"/>
    <w:multiLevelType w:val="hybridMultilevel"/>
    <w:tmpl w:val="71902C0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74EA8"/>
    <w:multiLevelType w:val="hybridMultilevel"/>
    <w:tmpl w:val="5A98071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6A01C3A"/>
    <w:multiLevelType w:val="hybridMultilevel"/>
    <w:tmpl w:val="97BA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97995"/>
    <w:multiLevelType w:val="hybridMultilevel"/>
    <w:tmpl w:val="546AD7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65B28"/>
    <w:multiLevelType w:val="hybridMultilevel"/>
    <w:tmpl w:val="B4B8A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E2005EE"/>
    <w:multiLevelType w:val="hybridMultilevel"/>
    <w:tmpl w:val="951C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10"/>
  </w:num>
  <w:num w:numId="4">
    <w:abstractNumId w:val="36"/>
  </w:num>
  <w:num w:numId="5">
    <w:abstractNumId w:val="12"/>
  </w:num>
  <w:num w:numId="6">
    <w:abstractNumId w:val="38"/>
  </w:num>
  <w:num w:numId="7">
    <w:abstractNumId w:val="23"/>
  </w:num>
  <w:num w:numId="8">
    <w:abstractNumId w:val="27"/>
  </w:num>
  <w:num w:numId="9">
    <w:abstractNumId w:val="30"/>
  </w:num>
  <w:num w:numId="10">
    <w:abstractNumId w:val="28"/>
  </w:num>
  <w:num w:numId="11">
    <w:abstractNumId w:val="21"/>
  </w:num>
  <w:num w:numId="12">
    <w:abstractNumId w:val="31"/>
  </w:num>
  <w:num w:numId="13">
    <w:abstractNumId w:val="4"/>
  </w:num>
  <w:num w:numId="14">
    <w:abstractNumId w:val="9"/>
  </w:num>
  <w:num w:numId="15">
    <w:abstractNumId w:val="39"/>
  </w:num>
  <w:num w:numId="16">
    <w:abstractNumId w:val="34"/>
  </w:num>
  <w:num w:numId="17">
    <w:abstractNumId w:val="6"/>
  </w:num>
  <w:num w:numId="18">
    <w:abstractNumId w:val="33"/>
  </w:num>
  <w:num w:numId="19">
    <w:abstractNumId w:val="20"/>
  </w:num>
  <w:num w:numId="20">
    <w:abstractNumId w:val="0"/>
  </w:num>
  <w:num w:numId="21">
    <w:abstractNumId w:val="5"/>
  </w:num>
  <w:num w:numId="22">
    <w:abstractNumId w:val="32"/>
  </w:num>
  <w:num w:numId="23">
    <w:abstractNumId w:val="24"/>
  </w:num>
  <w:num w:numId="24">
    <w:abstractNumId w:val="37"/>
  </w:num>
  <w:num w:numId="25">
    <w:abstractNumId w:val="25"/>
  </w:num>
  <w:num w:numId="26">
    <w:abstractNumId w:val="13"/>
  </w:num>
  <w:num w:numId="27">
    <w:abstractNumId w:val="26"/>
  </w:num>
  <w:num w:numId="28">
    <w:abstractNumId w:val="18"/>
  </w:num>
  <w:num w:numId="29">
    <w:abstractNumId w:val="16"/>
  </w:num>
  <w:num w:numId="30">
    <w:abstractNumId w:val="11"/>
  </w:num>
  <w:num w:numId="31">
    <w:abstractNumId w:val="3"/>
  </w:num>
  <w:num w:numId="32">
    <w:abstractNumId w:val="7"/>
  </w:num>
  <w:num w:numId="33">
    <w:abstractNumId w:val="8"/>
  </w:num>
  <w:num w:numId="34">
    <w:abstractNumId w:val="29"/>
  </w:num>
  <w:num w:numId="35">
    <w:abstractNumId w:val="17"/>
  </w:num>
  <w:num w:numId="36">
    <w:abstractNumId w:val="2"/>
  </w:num>
  <w:num w:numId="37">
    <w:abstractNumId w:val="19"/>
  </w:num>
  <w:num w:numId="38">
    <w:abstractNumId w:val="14"/>
  </w:num>
  <w:num w:numId="39">
    <w:abstractNumId w:val="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56617"/>
    <w:rsid w:val="00002033"/>
    <w:rsid w:val="00002B70"/>
    <w:rsid w:val="00002FC8"/>
    <w:rsid w:val="0002494F"/>
    <w:rsid w:val="00025BFA"/>
    <w:rsid w:val="00033246"/>
    <w:rsid w:val="00035737"/>
    <w:rsid w:val="000577E8"/>
    <w:rsid w:val="000705D9"/>
    <w:rsid w:val="00071725"/>
    <w:rsid w:val="00072F88"/>
    <w:rsid w:val="000807B8"/>
    <w:rsid w:val="000923D1"/>
    <w:rsid w:val="000A076A"/>
    <w:rsid w:val="000A529A"/>
    <w:rsid w:val="000B59C9"/>
    <w:rsid w:val="000C2001"/>
    <w:rsid w:val="000D4850"/>
    <w:rsid w:val="000D4889"/>
    <w:rsid w:val="000F159D"/>
    <w:rsid w:val="0010096B"/>
    <w:rsid w:val="00104738"/>
    <w:rsid w:val="00106708"/>
    <w:rsid w:val="00110913"/>
    <w:rsid w:val="00121A47"/>
    <w:rsid w:val="0012493B"/>
    <w:rsid w:val="00141661"/>
    <w:rsid w:val="00145FDF"/>
    <w:rsid w:val="00146FF1"/>
    <w:rsid w:val="0019048B"/>
    <w:rsid w:val="001979EC"/>
    <w:rsid w:val="001B2323"/>
    <w:rsid w:val="00204183"/>
    <w:rsid w:val="00205908"/>
    <w:rsid w:val="0021509B"/>
    <w:rsid w:val="0021531B"/>
    <w:rsid w:val="00223A65"/>
    <w:rsid w:val="002307F1"/>
    <w:rsid w:val="00267E90"/>
    <w:rsid w:val="002719A8"/>
    <w:rsid w:val="00290D4A"/>
    <w:rsid w:val="00296055"/>
    <w:rsid w:val="002A7F10"/>
    <w:rsid w:val="002F36EB"/>
    <w:rsid w:val="002F52AA"/>
    <w:rsid w:val="003070E8"/>
    <w:rsid w:val="00331011"/>
    <w:rsid w:val="00331CCA"/>
    <w:rsid w:val="003428BC"/>
    <w:rsid w:val="00381E57"/>
    <w:rsid w:val="00382ABB"/>
    <w:rsid w:val="0039072A"/>
    <w:rsid w:val="00393E38"/>
    <w:rsid w:val="003B74AC"/>
    <w:rsid w:val="003C5883"/>
    <w:rsid w:val="003D213A"/>
    <w:rsid w:val="003F1CAE"/>
    <w:rsid w:val="004168B2"/>
    <w:rsid w:val="00434A5B"/>
    <w:rsid w:val="00435428"/>
    <w:rsid w:val="00440CF3"/>
    <w:rsid w:val="00441BD6"/>
    <w:rsid w:val="004421A7"/>
    <w:rsid w:val="00446272"/>
    <w:rsid w:val="0046139B"/>
    <w:rsid w:val="00462277"/>
    <w:rsid w:val="004640AE"/>
    <w:rsid w:val="004663FD"/>
    <w:rsid w:val="004675DB"/>
    <w:rsid w:val="00472929"/>
    <w:rsid w:val="00483F02"/>
    <w:rsid w:val="00496630"/>
    <w:rsid w:val="004A19D4"/>
    <w:rsid w:val="004A4E20"/>
    <w:rsid w:val="004A6D41"/>
    <w:rsid w:val="004A72B8"/>
    <w:rsid w:val="004B6905"/>
    <w:rsid w:val="004D5A79"/>
    <w:rsid w:val="004F0483"/>
    <w:rsid w:val="004F208C"/>
    <w:rsid w:val="00520E77"/>
    <w:rsid w:val="0052313F"/>
    <w:rsid w:val="00534965"/>
    <w:rsid w:val="00557561"/>
    <w:rsid w:val="00566420"/>
    <w:rsid w:val="00593D83"/>
    <w:rsid w:val="005A0A31"/>
    <w:rsid w:val="005A2320"/>
    <w:rsid w:val="005B3ACD"/>
    <w:rsid w:val="005B464C"/>
    <w:rsid w:val="005C42BF"/>
    <w:rsid w:val="005D6FDE"/>
    <w:rsid w:val="005E0D32"/>
    <w:rsid w:val="005E19E0"/>
    <w:rsid w:val="005F4C10"/>
    <w:rsid w:val="00616E19"/>
    <w:rsid w:val="0063616B"/>
    <w:rsid w:val="00644F0E"/>
    <w:rsid w:val="00654956"/>
    <w:rsid w:val="00656A9A"/>
    <w:rsid w:val="006804C3"/>
    <w:rsid w:val="00687CA9"/>
    <w:rsid w:val="006A0212"/>
    <w:rsid w:val="006B5BA1"/>
    <w:rsid w:val="006D4DC4"/>
    <w:rsid w:val="006E056C"/>
    <w:rsid w:val="006E25C7"/>
    <w:rsid w:val="006F51EA"/>
    <w:rsid w:val="006F59D3"/>
    <w:rsid w:val="006F5F0A"/>
    <w:rsid w:val="00716C78"/>
    <w:rsid w:val="00716DE1"/>
    <w:rsid w:val="00717C08"/>
    <w:rsid w:val="00734B1B"/>
    <w:rsid w:val="0075478E"/>
    <w:rsid w:val="00755067"/>
    <w:rsid w:val="00794F6C"/>
    <w:rsid w:val="007C07F6"/>
    <w:rsid w:val="007E40E0"/>
    <w:rsid w:val="008127A0"/>
    <w:rsid w:val="00817DE8"/>
    <w:rsid w:val="00835203"/>
    <w:rsid w:val="00840A1D"/>
    <w:rsid w:val="0085089F"/>
    <w:rsid w:val="008622D0"/>
    <w:rsid w:val="00870F7E"/>
    <w:rsid w:val="008B0507"/>
    <w:rsid w:val="008B2A20"/>
    <w:rsid w:val="008D48C7"/>
    <w:rsid w:val="008D7235"/>
    <w:rsid w:val="008E6B36"/>
    <w:rsid w:val="008F120A"/>
    <w:rsid w:val="009001A0"/>
    <w:rsid w:val="00903C86"/>
    <w:rsid w:val="00905D5A"/>
    <w:rsid w:val="00927461"/>
    <w:rsid w:val="009279D7"/>
    <w:rsid w:val="00933616"/>
    <w:rsid w:val="009562A9"/>
    <w:rsid w:val="00975C7E"/>
    <w:rsid w:val="00983D66"/>
    <w:rsid w:val="00987238"/>
    <w:rsid w:val="009A02CF"/>
    <w:rsid w:val="009A3BAD"/>
    <w:rsid w:val="009A4D2A"/>
    <w:rsid w:val="009A622C"/>
    <w:rsid w:val="009B314A"/>
    <w:rsid w:val="009B496E"/>
    <w:rsid w:val="009C311E"/>
    <w:rsid w:val="009C6D16"/>
    <w:rsid w:val="009E113C"/>
    <w:rsid w:val="009F1387"/>
    <w:rsid w:val="00A123B9"/>
    <w:rsid w:val="00A157FF"/>
    <w:rsid w:val="00A36E01"/>
    <w:rsid w:val="00A54CD0"/>
    <w:rsid w:val="00A6148D"/>
    <w:rsid w:val="00A64D56"/>
    <w:rsid w:val="00A873C2"/>
    <w:rsid w:val="00AD4C09"/>
    <w:rsid w:val="00AE15B0"/>
    <w:rsid w:val="00AE255A"/>
    <w:rsid w:val="00AE4AF8"/>
    <w:rsid w:val="00AF0D6B"/>
    <w:rsid w:val="00B13F47"/>
    <w:rsid w:val="00B20718"/>
    <w:rsid w:val="00B358EE"/>
    <w:rsid w:val="00B438AC"/>
    <w:rsid w:val="00B5748B"/>
    <w:rsid w:val="00B63D3E"/>
    <w:rsid w:val="00B97859"/>
    <w:rsid w:val="00BA481F"/>
    <w:rsid w:val="00BB4C68"/>
    <w:rsid w:val="00BE14CF"/>
    <w:rsid w:val="00BF6263"/>
    <w:rsid w:val="00C0376D"/>
    <w:rsid w:val="00C14A48"/>
    <w:rsid w:val="00C31536"/>
    <w:rsid w:val="00C378D5"/>
    <w:rsid w:val="00C4037C"/>
    <w:rsid w:val="00C50F7E"/>
    <w:rsid w:val="00C51D5B"/>
    <w:rsid w:val="00C56617"/>
    <w:rsid w:val="00C56633"/>
    <w:rsid w:val="00C64808"/>
    <w:rsid w:val="00C734BC"/>
    <w:rsid w:val="00C944B5"/>
    <w:rsid w:val="00CA6086"/>
    <w:rsid w:val="00CA6A57"/>
    <w:rsid w:val="00CC3A70"/>
    <w:rsid w:val="00CE5633"/>
    <w:rsid w:val="00CE5C15"/>
    <w:rsid w:val="00CF1B96"/>
    <w:rsid w:val="00CF4691"/>
    <w:rsid w:val="00D05784"/>
    <w:rsid w:val="00D23DD7"/>
    <w:rsid w:val="00D339CB"/>
    <w:rsid w:val="00D405BB"/>
    <w:rsid w:val="00D57C65"/>
    <w:rsid w:val="00D76FF6"/>
    <w:rsid w:val="00D810F0"/>
    <w:rsid w:val="00D91610"/>
    <w:rsid w:val="00D9470B"/>
    <w:rsid w:val="00DA0E12"/>
    <w:rsid w:val="00DB70AB"/>
    <w:rsid w:val="00DF3233"/>
    <w:rsid w:val="00E0378F"/>
    <w:rsid w:val="00E10449"/>
    <w:rsid w:val="00E135F4"/>
    <w:rsid w:val="00E168B9"/>
    <w:rsid w:val="00E33A27"/>
    <w:rsid w:val="00E36F6F"/>
    <w:rsid w:val="00E43BF3"/>
    <w:rsid w:val="00E74FD9"/>
    <w:rsid w:val="00EB453A"/>
    <w:rsid w:val="00EC00F1"/>
    <w:rsid w:val="00EC6B7F"/>
    <w:rsid w:val="00EE2D89"/>
    <w:rsid w:val="00EE6AF3"/>
    <w:rsid w:val="00EF2F4D"/>
    <w:rsid w:val="00EF7151"/>
    <w:rsid w:val="00F005C3"/>
    <w:rsid w:val="00F1562D"/>
    <w:rsid w:val="00F426FA"/>
    <w:rsid w:val="00F44F76"/>
    <w:rsid w:val="00F56D64"/>
    <w:rsid w:val="00F62866"/>
    <w:rsid w:val="00FA3E2F"/>
    <w:rsid w:val="00FC3644"/>
    <w:rsid w:val="00FC3C40"/>
    <w:rsid w:val="00FC5B31"/>
    <w:rsid w:val="00FD2337"/>
    <w:rsid w:val="00FD58CD"/>
    <w:rsid w:val="00FE16BC"/>
    <w:rsid w:val="00FE7BBB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478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496630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496630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478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8234</Words>
  <Characters>46938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О.Н. Барковская</cp:lastModifiedBy>
  <cp:revision>7</cp:revision>
  <dcterms:created xsi:type="dcterms:W3CDTF">2020-12-14T13:51:00Z</dcterms:created>
  <dcterms:modified xsi:type="dcterms:W3CDTF">2020-12-28T10:27:00Z</dcterms:modified>
</cp:coreProperties>
</file>