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8C" w:rsidRPr="0017568C" w:rsidRDefault="003F1ADE" w:rsidP="0017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9060" cy="4836795"/>
            <wp:effectExtent l="19050" t="0" r="8890" b="0"/>
            <wp:docPr id="1" name="Рисунок 1" descr="C:\Users\mtv\Desktop\2018-2019\рабочие программы\10-11 класс\мхк\скан мх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v\Desktop\2018-2019\рабочие программы\10-11 класс\мхк\скан мх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483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8C" w:rsidRPr="0017568C" w:rsidRDefault="0017568C" w:rsidP="0017568C">
      <w:pPr>
        <w:spacing w:after="0"/>
        <w:ind w:right="-2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7568C" w:rsidRPr="0017568C" w:rsidRDefault="0017568C" w:rsidP="0017568C">
      <w:pPr>
        <w:spacing w:after="0"/>
        <w:ind w:left="993" w:right="-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Мировой Художественной культуре для 10-11 классов, разработана на основе:</w:t>
      </w:r>
    </w:p>
    <w:p w:rsidR="0017568C" w:rsidRPr="0017568C" w:rsidRDefault="0017568C" w:rsidP="0017568C">
      <w:pPr>
        <w:numPr>
          <w:ilvl w:val="0"/>
          <w:numId w:val="1"/>
        </w:numPr>
        <w:tabs>
          <w:tab w:val="left" w:pos="7797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756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17568C" w:rsidRPr="0017568C" w:rsidRDefault="0017568C" w:rsidP="0017568C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тайм" w:eastAsia="Calibri" w:hAnsi="тайм" w:cs="Times New Roman"/>
          <w:color w:val="000000"/>
          <w:sz w:val="24"/>
          <w:szCs w:val="24"/>
          <w:lang w:eastAsia="ru-RU"/>
        </w:rPr>
      </w:pPr>
      <w:r w:rsidRPr="001756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приказ </w:t>
      </w:r>
      <w:r w:rsidRPr="0017568C"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17568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от 5 марта 2004 г. № 1089 </w:t>
      </w:r>
      <w:r w:rsidRPr="001756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</w:t>
      </w:r>
      <w:r w:rsidRPr="0017568C">
        <w:rPr>
          <w:rFonts w:ascii="тайм" w:eastAsia="Times New Roman" w:hAnsi="тайм" w:cs="Arial"/>
          <w:bCs/>
          <w:color w:val="000000"/>
          <w:sz w:val="24"/>
          <w:szCs w:val="24"/>
          <w:shd w:val="clear" w:color="auto" w:fill="FFFFFF"/>
          <w:lang w:eastAsia="ru-RU"/>
        </w:rPr>
        <w:t>с изменениями от 3 июня 2008 г. N 164, от 31 августа 2009 г. N 320, от 19 октября 2009 г. N 427, от 10 ноября 2011 г. N 2643, от24 января 2012 г. N 39 и от 31 января 2012 г. N 69 и от 23 июня 2015 г. N 609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7568C" w:rsidRPr="0017568C" w:rsidRDefault="0017568C" w:rsidP="001756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Мировая художественная культура: программы для общеобразовательных учреждений. 5-11 кл./ сост. Г.И. Данилова. Москва. «Дрофа» 2010 г.</w:t>
      </w:r>
    </w:p>
    <w:p w:rsidR="0017568C" w:rsidRPr="0017568C" w:rsidRDefault="0017568C" w:rsidP="0017568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8C" w:rsidRPr="0017568C" w:rsidRDefault="0017568C" w:rsidP="0017568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 МАОУ «Школа № 81»  на изучение предмета в 10 классе выделен 1 час в неделю – 34 учебных часа и в 11 классе 1 час в неделю – 33 учебных часа, всего 67 учебных часов в 10-11 классах.</w:t>
      </w:r>
    </w:p>
    <w:p w:rsidR="0017568C" w:rsidRPr="0017568C" w:rsidRDefault="0017568C" w:rsidP="0017568C">
      <w:pPr>
        <w:tabs>
          <w:tab w:val="left" w:pos="28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по учебникам для 10 и 11 классов общеобразовательных учреждений «Мировая художественная культура. </w:t>
      </w:r>
      <w:r w:rsidRPr="00175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истоков до 17 века.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 (базовый уровень)» (М., «Дрофа», 2012 г.) и «Мировая художественная культура. </w:t>
      </w:r>
      <w:r w:rsidRPr="00175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17 века до современности.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класс. М., «Дрофа» 2012 г.</w:t>
      </w:r>
    </w:p>
    <w:p w:rsidR="0017568C" w:rsidRPr="0017568C" w:rsidRDefault="0017568C" w:rsidP="001756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предлагаемый базовый курс </w:t>
      </w:r>
      <w:r w:rsidRPr="0017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</w:t>
      </w:r>
      <w:r w:rsidRPr="0017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7568C" w:rsidRPr="0017568C" w:rsidRDefault="0017568C" w:rsidP="001756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технологии, применяемые при изучении курса: 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 - иллюстративное обучение, проблемное обучение, технология развития критического мышления посредством чтения и письма, проектные технологии.</w:t>
      </w:r>
    </w:p>
    <w:p w:rsidR="0017568C" w:rsidRPr="0017568C" w:rsidRDefault="0017568C" w:rsidP="001756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усвоения материала обучающимися 10 и 11 класса используется как фронтальный, так и индивидуальный контроль. В качестве измерителей выступают  творческие задания, индивидуальная и групповая защита проекта.</w:t>
      </w:r>
    </w:p>
    <w:p w:rsidR="0017568C" w:rsidRPr="0017568C" w:rsidRDefault="0017568C" w:rsidP="001756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одного-двух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17568C" w:rsidRPr="0017568C" w:rsidRDefault="0017568C" w:rsidP="001756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Цель учебного курса-</w:t>
      </w:r>
      <w:r w:rsidRPr="0017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реализации данного курса:</w:t>
      </w:r>
    </w:p>
    <w:p w:rsidR="0017568C" w:rsidRPr="0017568C" w:rsidRDefault="0017568C" w:rsidP="00175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17568C" w:rsidRPr="0017568C" w:rsidRDefault="0017568C" w:rsidP="00175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17568C" w:rsidRPr="0017568C" w:rsidRDefault="0017568C" w:rsidP="00175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17568C" w:rsidRPr="0017568C" w:rsidRDefault="0017568C" w:rsidP="00175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8C" w:rsidRPr="0017568C" w:rsidRDefault="0017568C" w:rsidP="001756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программы</w:t>
      </w: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8C" w:rsidRPr="0017568C" w:rsidRDefault="0017568C" w:rsidP="0017568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10класс (34 часа)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«Художественная культура древнейших цивилизаций» - 6 часов.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культура первобытного мира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мифа в культуре (миф -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 ранних представлений о мире, религии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искусстве. Древние образы и символы (Мировое дерево, Богиня - мать, Дорога и др.).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Первобытная магия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Ритуал - основа синтеза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Архаические основы фольклора. Миф и современность (роль мифа в массовой культуре).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др).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культура Древнего мира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художественной культуры Месопотамии: монументальность и красочность ансамблей Вавилона (зиккуратЭтеменанки, ворота Иштар, дорога Процессий - свидетельство продолжения и завершения традиций древних цивилизаций 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Шумера и Аккада). Древний Египет -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Модель Вселенной Древней Индии - ступа в Санчи и храм КандарьяМахадева в Кхаджурахо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 Теночтитлан (реконструкция столицы империи ацтеков по описаниям и археологическим находкам).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2. Культура античности. </w:t>
      </w:r>
      <w:r w:rsidRPr="00175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часа</w:t>
      </w:r>
      <w:r w:rsidRPr="001756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Панафинейские праздники - динамическое воплощение во времени и пространстве мифологической, идеологической и эстетической программы комплекса.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Слияние восточных и античных традиций в эллинизме (гигантизм, экспрессия, натурализм): Пергамский алтарь. Славы и величия Рима - основная идея римского форума как центра общественной жизни.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Триумфальная арка, колонна, конная статуя (Марк Аврелий), базилика, зрелищные сооружения (Колизей)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храм (Пантеон) - основные архитектурные и изобразительные формы воплощения этой идеи.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Средние века. (10 часов)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культура Средних веков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космическая, топографическая и временная 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Андронниковского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литургической драмы. Региональные школы Западной Европы (Италия, Испания, Англия и др.).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Мусульманский образ рая в комплексе Регистана (Древний Самарканд) - синтез монументальной архитектурной формы и изменчивого, полихромного узора.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4. Культура Востока. </w:t>
      </w:r>
      <w:r w:rsidRPr="001756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(5 часов</w:t>
      </w:r>
      <w:r w:rsidRPr="001756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культура Востока</w:t>
      </w:r>
      <w:r w:rsidRPr="0017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Реандзи в Киото).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Монодический склад средневековой музыкальной культуры (григорианский хорал, знаменный распев).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Возрождение. (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9 часов)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культура Ренессанса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Возрождение в Италии. Флоренция - воплощение ренессансной идеи создания «идеального» города (Данте, Джотто, Ф. Брунеллески, Л.Б. Альберти,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литературно 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гуманистический кружок Лоренцо Медичи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Титаны Возрождения (Леонардо да Винчи, Рафаэль, Микеланджело,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Тициан). Северное Возрождение. Пантеизм - религиозно - философская основа Гентского алтаря Я. Ван Эйка.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В. Шекспира - энциклопедия человеческих страстей.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Историческое значение и вневременная художественная ценность идей Возрождения.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17568C" w:rsidRPr="0017568C" w:rsidRDefault="0017568C" w:rsidP="0017568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 класс.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1.Художественная культура XVII – XVIII вв.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.(13 часов)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в живописи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Классицизм - гармоничный мир дворцов и парков Версаля. Образ идеального города в классицистических и ампирных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ансамблях Парижа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Петербурга. От классицизма к академизму в живописи на примере произведений Н. Пуссена,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Ж.-Л. Давида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К.П. Брюллова,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 Иванова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Художественная культура 19 века. (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9 часов)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идеал и его отображение в камерной музыке («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Лесной царь» Ф. Шуберта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опере («Летучий голландец» Р. Вагнера). Романтизм в живописи: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религиозная и литературная тема у прерафаэлитов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революционный пафос Ф. Гойи и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Э. Делакруа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тематика в живописи реализма: специфика французской (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Курбе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Домье) и русской (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художники - передвижники,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Е. Репин, В. И. Суриков) школ. Развитие русской музыки во второй половине XIX в. (П. И. Чайковский).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в живописи конца XIX века: абсолютизация впечатления в импрессионизме (К. Моне)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3.Художественная культура конца XX вв. </w:t>
      </w:r>
      <w:r w:rsidRPr="0017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(11 часов)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Постимпрессионизм: символическое мышление и экспрессия произведений В. ван Гога и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 Гогена, «синтетическая форма» П. Сезанна.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искусств в модерне: собор Святого Семейства А. Гауди и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особняки В. Орта и Ф. О. Шехтеля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Символ и миф в живописи (цикл «Демон» М. А. Врубеля) и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музыке («Прометей» А. Н. Скрябина)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вилла «Савой» в Пуасси Ш.-Э. Ле Корбюзье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музей Гуггенхейма Ф.-Л. Райта,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ансамбль города Бразилиа О. Нимейера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Шнитке).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Синтез искусств -- особенная черта культуры XX века: кинематограф («Броненосец Потёмкин» С.М. Эйзенштейна, «Амаркорд» Ф. Феллини), виды и жанры телевидения, дизайн, компьютерная графика и анимация, мюзикл («Иисус Христос - Суперзвезда» Э. Ллойд Уэббер). Рок-музыка (Битлз - «Жёлтая подводная лодка, ПинкФлойд - «Стена»); электро-акустическая музыка (лазерное шоу Ж.-М. Жарра). Массовое искусство.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Посещение и обсуждение выставок, спектаклей и др. с целью определения личной позиции в отношении современного искусства. Подготовка сообщений, </w:t>
      </w:r>
      <w:r w:rsidRPr="00175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рецензий, эссе. Участие в дискуссии о современном искусстве, его роли, специфике, и направлениях.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/>
        <w:ind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«Мировая художественная культура» в 10 и 11 классах, обучающиеся должны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основные виды и жанры искусства;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изученные направления и стили мировой художественной культуры;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шедевры мировой художественной культуры;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-особенности языка различных видов искусства;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Уметь: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узнавать изученные произведение и соотносить их с определенной эпохой, стилем, направлением.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взаимно-однозначные соответствия;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анализировать шедевры мировой художественной культуры;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осмысленно его воспроизводить в полном и сокращенном виде;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художественного образования как средства развития культуры личности;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собственное отношение к произведениям классики и современного искусства;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-самостоятельно и мотивированно организовывать свою познавательную деятельность;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несложные реальные связи и зависимости;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оценивать, сопоставлять и классифицировать феномены культуры и искусства;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мультимедийные ресурсы и компьютерные технологии для оформления творческих работ;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владеть основными формами публичных выступлений;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осознавать свою культурную и национальную принадлежность.</w:t>
      </w:r>
    </w:p>
    <w:p w:rsidR="0017568C" w:rsidRPr="0017568C" w:rsidRDefault="0017568C" w:rsidP="0017568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в практической деятельности и повседневной жизни для:</w:t>
      </w:r>
      <w:r w:rsidRPr="00175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выбора путей своего культурного развития, организации досуга, реализации собственного творческого потенциала, выражение собственного суждения о произведениях классики и современного искусства.</w:t>
      </w: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/>
        <w:ind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10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229"/>
        <w:gridCol w:w="1417"/>
      </w:tblGrid>
      <w:tr w:rsidR="0017568C" w:rsidRPr="0017568C" w:rsidTr="003538F6">
        <w:trPr>
          <w:trHeight w:val="789"/>
        </w:trPr>
        <w:tc>
          <w:tcPr>
            <w:tcW w:w="1101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 курса</w:t>
            </w:r>
          </w:p>
        </w:tc>
        <w:tc>
          <w:tcPr>
            <w:tcW w:w="1417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17568C" w:rsidRPr="0017568C" w:rsidTr="003538F6">
        <w:trPr>
          <w:trHeight w:val="789"/>
        </w:trPr>
        <w:tc>
          <w:tcPr>
            <w:tcW w:w="1101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культура древнейших цивилизаций»</w:t>
            </w:r>
          </w:p>
        </w:tc>
        <w:tc>
          <w:tcPr>
            <w:tcW w:w="1417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568C" w:rsidRPr="0017568C" w:rsidTr="003538F6">
        <w:trPr>
          <w:trHeight w:val="789"/>
        </w:trPr>
        <w:tc>
          <w:tcPr>
            <w:tcW w:w="1101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«Культура античности»</w:t>
            </w:r>
          </w:p>
        </w:tc>
        <w:tc>
          <w:tcPr>
            <w:tcW w:w="1417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568C" w:rsidRPr="0017568C" w:rsidTr="003538F6">
        <w:trPr>
          <w:trHeight w:val="789"/>
        </w:trPr>
        <w:tc>
          <w:tcPr>
            <w:tcW w:w="1101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1417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568C" w:rsidRPr="0017568C" w:rsidTr="003538F6">
        <w:trPr>
          <w:trHeight w:val="789"/>
        </w:trPr>
        <w:tc>
          <w:tcPr>
            <w:tcW w:w="1101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Культура Востока</w:t>
            </w:r>
          </w:p>
        </w:tc>
        <w:tc>
          <w:tcPr>
            <w:tcW w:w="1417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568C" w:rsidRPr="0017568C" w:rsidTr="003538F6">
        <w:trPr>
          <w:trHeight w:val="789"/>
        </w:trPr>
        <w:tc>
          <w:tcPr>
            <w:tcW w:w="1101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Возрождение.</w:t>
            </w:r>
          </w:p>
        </w:tc>
        <w:tc>
          <w:tcPr>
            <w:tcW w:w="1417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568C" w:rsidRPr="0017568C" w:rsidTr="003538F6">
        <w:trPr>
          <w:trHeight w:val="789"/>
        </w:trPr>
        <w:tc>
          <w:tcPr>
            <w:tcW w:w="1101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17568C" w:rsidRPr="0017568C" w:rsidRDefault="0017568C" w:rsidP="001756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8C" w:rsidRPr="0017568C" w:rsidRDefault="0017568C" w:rsidP="001756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8C" w:rsidRPr="0017568C" w:rsidRDefault="0017568C" w:rsidP="001756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8C" w:rsidRPr="0017568C" w:rsidRDefault="0017568C" w:rsidP="001756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11 класс</w:t>
      </w:r>
    </w:p>
    <w:p w:rsidR="0017568C" w:rsidRPr="0017568C" w:rsidRDefault="0017568C" w:rsidP="001756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68C" w:rsidRPr="0017568C" w:rsidRDefault="0017568C" w:rsidP="001756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229"/>
        <w:gridCol w:w="1417"/>
      </w:tblGrid>
      <w:tr w:rsidR="0017568C" w:rsidRPr="0017568C" w:rsidTr="003538F6">
        <w:trPr>
          <w:trHeight w:val="789"/>
        </w:trPr>
        <w:tc>
          <w:tcPr>
            <w:tcW w:w="1101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 курса</w:t>
            </w:r>
          </w:p>
        </w:tc>
        <w:tc>
          <w:tcPr>
            <w:tcW w:w="1417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17568C" w:rsidRPr="0017568C" w:rsidTr="003538F6">
        <w:trPr>
          <w:trHeight w:val="789"/>
        </w:trPr>
        <w:tc>
          <w:tcPr>
            <w:tcW w:w="1101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культура XVII – XVIII вв.</w:t>
            </w: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568C" w:rsidRPr="0017568C" w:rsidTr="003538F6">
        <w:trPr>
          <w:trHeight w:val="789"/>
        </w:trPr>
        <w:tc>
          <w:tcPr>
            <w:tcW w:w="1101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19 века.</w:t>
            </w:r>
          </w:p>
        </w:tc>
        <w:tc>
          <w:tcPr>
            <w:tcW w:w="1417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568C" w:rsidRPr="0017568C" w:rsidTr="003538F6">
        <w:trPr>
          <w:trHeight w:val="789"/>
        </w:trPr>
        <w:tc>
          <w:tcPr>
            <w:tcW w:w="1101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культура конца XX вв.</w:t>
            </w:r>
          </w:p>
        </w:tc>
        <w:tc>
          <w:tcPr>
            <w:tcW w:w="1417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568C" w:rsidRPr="0017568C" w:rsidTr="003538F6">
        <w:trPr>
          <w:trHeight w:val="789"/>
        </w:trPr>
        <w:tc>
          <w:tcPr>
            <w:tcW w:w="1101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568C" w:rsidRPr="0017568C" w:rsidRDefault="0017568C" w:rsidP="001756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часа</w:t>
            </w:r>
          </w:p>
        </w:tc>
      </w:tr>
    </w:tbl>
    <w:p w:rsidR="0017568C" w:rsidRPr="0017568C" w:rsidRDefault="0017568C" w:rsidP="0017568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  <w:sectPr w:rsidR="0017568C" w:rsidRPr="0017568C" w:rsidSect="00B13EBA">
          <w:footerReference w:type="even" r:id="rId8"/>
          <w:footerReference w:type="default" r:id="rId9"/>
          <w:footerReference w:type="first" r:id="rId10"/>
          <w:pgSz w:w="11906" w:h="16838"/>
          <w:pgMar w:top="567" w:right="850" w:bottom="719" w:left="900" w:header="708" w:footer="708" w:gutter="0"/>
          <w:cols w:space="708"/>
          <w:titlePg/>
          <w:docGrid w:linePitch="360"/>
        </w:sectPr>
      </w:pPr>
    </w:p>
    <w:p w:rsidR="0017568C" w:rsidRPr="0017568C" w:rsidRDefault="0017568C" w:rsidP="0017568C">
      <w:pPr>
        <w:spacing w:after="0" w:line="360" w:lineRule="auto"/>
        <w:ind w:left="1134" w:right="1269"/>
        <w:jc w:val="center"/>
        <w:rPr>
          <w:rFonts w:ascii="тайм нью" w:eastAsia="Times New Roman" w:hAnsi="тайм нью" w:cs="Times New Roman"/>
          <w:sz w:val="20"/>
          <w:szCs w:val="20"/>
          <w:lang w:eastAsia="ru-RU"/>
        </w:rPr>
      </w:pPr>
    </w:p>
    <w:p w:rsidR="0060337C" w:rsidRDefault="003F7235">
      <w:bookmarkStart w:id="0" w:name="_GoBack"/>
      <w:bookmarkEnd w:id="0"/>
    </w:p>
    <w:sectPr w:rsidR="0060337C" w:rsidSect="00691390">
      <w:pgSz w:w="16838" w:h="11906" w:orient="landscape"/>
      <w:pgMar w:top="902" w:right="113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35" w:rsidRDefault="003F7235" w:rsidP="00B15EAA">
      <w:pPr>
        <w:spacing w:after="0" w:line="240" w:lineRule="auto"/>
      </w:pPr>
      <w:r>
        <w:separator/>
      </w:r>
    </w:p>
  </w:endnote>
  <w:endnote w:type="continuationSeparator" w:id="1">
    <w:p w:rsidR="003F7235" w:rsidRDefault="003F7235" w:rsidP="00B1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айм нь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D7" w:rsidRDefault="00B15EAA" w:rsidP="00965A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56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DD7" w:rsidRDefault="003F7235" w:rsidP="006F25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01" w:rsidRDefault="00B15EAA">
    <w:pPr>
      <w:pStyle w:val="a3"/>
      <w:jc w:val="right"/>
    </w:pPr>
    <w:r>
      <w:fldChar w:fldCharType="begin"/>
    </w:r>
    <w:r w:rsidR="0017568C">
      <w:instrText>PAGE   \* MERGEFORMAT</w:instrText>
    </w:r>
    <w:r>
      <w:fldChar w:fldCharType="separate"/>
    </w:r>
    <w:r w:rsidR="003F1ADE">
      <w:rPr>
        <w:noProof/>
      </w:rPr>
      <w:t>2</w:t>
    </w:r>
    <w:r>
      <w:fldChar w:fldCharType="end"/>
    </w:r>
  </w:p>
  <w:p w:rsidR="00167DD7" w:rsidRDefault="003F7235" w:rsidP="00F73A01">
    <w:pPr>
      <w:pStyle w:val="a3"/>
      <w:tabs>
        <w:tab w:val="clear" w:pos="4677"/>
        <w:tab w:val="clear" w:pos="9355"/>
        <w:tab w:val="center" w:pos="5078"/>
        <w:tab w:val="right" w:pos="10156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39" w:rsidRDefault="003F7235">
    <w:pPr>
      <w:pStyle w:val="a3"/>
      <w:jc w:val="right"/>
    </w:pPr>
  </w:p>
  <w:p w:rsidR="008E41C8" w:rsidRDefault="003F72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35" w:rsidRDefault="003F7235" w:rsidP="00B15EAA">
      <w:pPr>
        <w:spacing w:after="0" w:line="240" w:lineRule="auto"/>
      </w:pPr>
      <w:r>
        <w:separator/>
      </w:r>
    </w:p>
  </w:footnote>
  <w:footnote w:type="continuationSeparator" w:id="1">
    <w:p w:rsidR="003F7235" w:rsidRDefault="003F7235" w:rsidP="00B1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5B1D"/>
    <w:multiLevelType w:val="multilevel"/>
    <w:tmpl w:val="6E8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43161"/>
    <w:multiLevelType w:val="hybridMultilevel"/>
    <w:tmpl w:val="065EBE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68C"/>
    <w:rsid w:val="0017568C"/>
    <w:rsid w:val="003F1ADE"/>
    <w:rsid w:val="003F7235"/>
    <w:rsid w:val="00911CB6"/>
    <w:rsid w:val="00B15EAA"/>
    <w:rsid w:val="00FE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5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17568C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17568C"/>
  </w:style>
  <w:style w:type="paragraph" w:styleId="a6">
    <w:name w:val="Balloon Text"/>
    <w:basedOn w:val="a"/>
    <w:link w:val="a7"/>
    <w:uiPriority w:val="99"/>
    <w:semiHidden/>
    <w:unhideWhenUsed/>
    <w:rsid w:val="003F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5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756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75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ЗАБАЙДУЛЛИНА</dc:creator>
  <cp:lastModifiedBy>mtv</cp:lastModifiedBy>
  <cp:revision>3</cp:revision>
  <dcterms:created xsi:type="dcterms:W3CDTF">2018-05-31T08:38:00Z</dcterms:created>
  <dcterms:modified xsi:type="dcterms:W3CDTF">2018-06-14T06:37:00Z</dcterms:modified>
</cp:coreProperties>
</file>