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7C" w:rsidRPr="007B03BB" w:rsidRDefault="002D627C" w:rsidP="002D627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2D627C" w:rsidRPr="007B03BB" w:rsidRDefault="002D627C" w:rsidP="002D627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образования, науки и молодежной политики Нижегородской области</w:t>
      </w:r>
    </w:p>
    <w:p w:rsidR="002D627C" w:rsidRPr="007B03BB" w:rsidRDefault="002D627C" w:rsidP="002D627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образование городской округ «город Нижний Новгород»</w:t>
      </w:r>
    </w:p>
    <w:p w:rsidR="002D627C" w:rsidRPr="007B03BB" w:rsidRDefault="002D627C" w:rsidP="002D627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2D627C" w:rsidRPr="007B03BB" w:rsidRDefault="002D627C" w:rsidP="002D627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«Школа № 81»</w:t>
      </w:r>
    </w:p>
    <w:p w:rsidR="002D627C" w:rsidRPr="003C1E70" w:rsidRDefault="002D627C" w:rsidP="002D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i/>
          <w:iCs/>
          <w:sz w:val="24"/>
          <w:szCs w:val="24"/>
        </w:rPr>
        <w:br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5"/>
        <w:gridCol w:w="1033"/>
        <w:gridCol w:w="4627"/>
      </w:tblGrid>
      <w:tr w:rsidR="002D627C" w:rsidRPr="003C1E70" w:rsidTr="00F12BDB">
        <w:trPr>
          <w:trHeight w:val="1023"/>
          <w:jc w:val="center"/>
        </w:trPr>
        <w:tc>
          <w:tcPr>
            <w:tcW w:w="37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27C" w:rsidRPr="00207BA7" w:rsidRDefault="002D627C" w:rsidP="00F12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D627C" w:rsidRPr="00207BA7" w:rsidRDefault="002D627C" w:rsidP="00F12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Замдиректора по ВР</w:t>
            </w:r>
          </w:p>
          <w:p w:rsidR="002D627C" w:rsidRPr="00207BA7" w:rsidRDefault="002D627C" w:rsidP="00F12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Суханова М.Э.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 ___________</w:t>
            </w:r>
          </w:p>
          <w:p w:rsidR="002D627C" w:rsidRPr="00207BA7" w:rsidRDefault="002D627C" w:rsidP="00F12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» </w:t>
            </w: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сентября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 20</w:t>
            </w: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 года</w:t>
            </w:r>
          </w:p>
        </w:tc>
        <w:tc>
          <w:tcPr>
            <w:tcW w:w="10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27C" w:rsidRPr="00207BA7" w:rsidRDefault="002D627C" w:rsidP="00F12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7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27C" w:rsidRPr="00207BA7" w:rsidRDefault="002D627C" w:rsidP="00F12B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D627C" w:rsidRPr="00207BA7" w:rsidRDefault="002D627C" w:rsidP="00F12B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 </w:t>
            </w: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МАОУ «Школа №81»</w:t>
            </w:r>
          </w:p>
          <w:p w:rsidR="002D627C" w:rsidRPr="00207BA7" w:rsidRDefault="002D627C" w:rsidP="00F12B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Кнутов А.Н.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 ___________</w:t>
            </w:r>
          </w:p>
          <w:p w:rsidR="002D627C" w:rsidRPr="00207BA7" w:rsidRDefault="002D627C" w:rsidP="00F12B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от «</w:t>
            </w: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» </w:t>
            </w: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сентября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 20</w:t>
            </w:r>
            <w:r w:rsidRPr="00207B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  <w:r w:rsidRPr="00207BA7">
              <w:rPr>
                <w:rFonts w:ascii="Times New Roman" w:hAnsi="Times New Roman" w:cs="Times New Roman"/>
                <w:b/>
                <w:sz w:val="24"/>
                <w:szCs w:val="24"/>
              </w:rPr>
              <w:t> года № </w:t>
            </w:r>
          </w:p>
        </w:tc>
      </w:tr>
    </w:tbl>
    <w:p w:rsidR="002D627C" w:rsidRDefault="002D627C" w:rsidP="002D62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Default="002D627C" w:rsidP="002D62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Default="002D627C" w:rsidP="002D62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Default="002D627C" w:rsidP="002D62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Pr="003C1E70" w:rsidRDefault="002D627C" w:rsidP="002D6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Рабочая программа курса внеурочной деятельности</w:t>
      </w:r>
    </w:p>
    <w:p w:rsidR="002D627C" w:rsidRPr="003C1E70" w:rsidRDefault="002D627C" w:rsidP="002D6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br/>
      </w:r>
      <w:r w:rsidRPr="003C1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A47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Основы функциональной грамотности</w:t>
      </w:r>
      <w:r w:rsidRPr="003C1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2D627C" w:rsidRDefault="002D627C" w:rsidP="002D62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br/>
      </w:r>
      <w:r w:rsidRPr="003C1E70">
        <w:rPr>
          <w:rFonts w:ascii="Times New Roman" w:hAnsi="Times New Roman" w:cs="Times New Roman"/>
          <w:b/>
          <w:bCs/>
          <w:sz w:val="24"/>
          <w:szCs w:val="24"/>
        </w:rPr>
        <w:t>для </w:t>
      </w:r>
      <w:r w:rsidRPr="003C1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5-</w:t>
      </w:r>
      <w:r w:rsidR="00A47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9-</w:t>
      </w:r>
      <w:r w:rsidRPr="003C1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 w:rsidRPr="003C1E70">
        <w:rPr>
          <w:rFonts w:ascii="Times New Roman" w:hAnsi="Times New Roman" w:cs="Times New Roman"/>
          <w:b/>
          <w:bCs/>
          <w:sz w:val="24"/>
          <w:szCs w:val="24"/>
        </w:rPr>
        <w:t> классов</w:t>
      </w:r>
    </w:p>
    <w:p w:rsidR="002D627C" w:rsidRDefault="002D627C" w:rsidP="002D62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Pr="003C1E70" w:rsidRDefault="002D627C" w:rsidP="002D6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627C" w:rsidRDefault="002D627C" w:rsidP="002D627C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Направление: </w:t>
      </w:r>
      <w:r w:rsidRPr="003C1E70">
        <w:rPr>
          <w:rFonts w:ascii="Times New Roman" w:hAnsi="Times New Roman" w:cs="Times New Roman"/>
          <w:iCs/>
          <w:sz w:val="24"/>
          <w:szCs w:val="24"/>
        </w:rPr>
        <w:t xml:space="preserve">внеурочная деятельность </w:t>
      </w:r>
    </w:p>
    <w:p w:rsidR="002D627C" w:rsidRPr="003C1E70" w:rsidRDefault="002D627C" w:rsidP="002D6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iCs/>
          <w:sz w:val="24"/>
          <w:szCs w:val="24"/>
        </w:rPr>
        <w:t>по учебным предметам образовательной программы</w:t>
      </w:r>
    </w:p>
    <w:p w:rsidR="002D627C" w:rsidRPr="003C1E70" w:rsidRDefault="002D627C" w:rsidP="002D6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Форма организации: </w:t>
      </w:r>
      <w:r w:rsidRPr="003C1E70">
        <w:rPr>
          <w:rFonts w:ascii="Times New Roman" w:hAnsi="Times New Roman" w:cs="Times New Roman"/>
          <w:iCs/>
          <w:sz w:val="24"/>
          <w:szCs w:val="24"/>
        </w:rPr>
        <w:t>учебный курс</w:t>
      </w:r>
    </w:p>
    <w:p w:rsidR="002D627C" w:rsidRDefault="002D627C" w:rsidP="002D62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Default="002D627C" w:rsidP="002D62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Default="002D627C" w:rsidP="002D62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Default="002D627C" w:rsidP="002D62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Default="002D627C" w:rsidP="002D62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Default="002D627C" w:rsidP="002D62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Default="002D627C" w:rsidP="002D62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Default="002D627C" w:rsidP="002D62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Default="002D627C" w:rsidP="002D62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Default="002D627C" w:rsidP="002D62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Default="002D627C" w:rsidP="002D62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Default="002D627C" w:rsidP="002D62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Default="002D627C" w:rsidP="002D62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Default="002D627C" w:rsidP="002D62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Default="002D627C" w:rsidP="002D62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Default="002D627C" w:rsidP="002D62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Default="002D627C" w:rsidP="002D62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Default="002D627C" w:rsidP="002D62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Default="002D627C" w:rsidP="002D62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Default="002D627C" w:rsidP="002D62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7C" w:rsidRPr="003C1E70" w:rsidRDefault="002D627C" w:rsidP="002D6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20</w:t>
      </w:r>
      <w:r w:rsidRPr="003C1E70">
        <w:rPr>
          <w:rFonts w:ascii="Times New Roman" w:hAnsi="Times New Roman" w:cs="Times New Roman"/>
          <w:iCs/>
          <w:sz w:val="24"/>
          <w:szCs w:val="24"/>
        </w:rPr>
        <w:t>22</w:t>
      </w:r>
      <w:r w:rsidRPr="003C1E70">
        <w:rPr>
          <w:rFonts w:ascii="Times New Roman" w:hAnsi="Times New Roman" w:cs="Times New Roman"/>
          <w:sz w:val="24"/>
          <w:szCs w:val="24"/>
        </w:rPr>
        <w:t> год</w:t>
      </w:r>
    </w:p>
    <w:p w:rsidR="002D627C" w:rsidRPr="00A47647" w:rsidRDefault="002D627C" w:rsidP="00A476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76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D627C" w:rsidRPr="00A47647" w:rsidRDefault="002D627C" w:rsidP="00A4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47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2D627C" w:rsidRPr="00A47647" w:rsidRDefault="002D627C" w:rsidP="00A4764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anchor="/document/99/902389617/" w:tgtFrame="_self" w:history="1">
        <w:r w:rsidRPr="00A47647">
          <w:rPr>
            <w:rStyle w:val="a3"/>
            <w:rFonts w:ascii="Times New Roman" w:hAnsi="Times New Roman" w:cs="Times New Roman"/>
            <w:sz w:val="24"/>
            <w:szCs w:val="24"/>
          </w:rPr>
          <w:t>Федерального закона от 29.12.2012 № 273</w:t>
        </w:r>
      </w:hyperlink>
      <w:r w:rsidRPr="00A47647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Федерации»;</w:t>
      </w:r>
    </w:p>
    <w:p w:rsidR="002D627C" w:rsidRPr="00A47647" w:rsidRDefault="002D627C" w:rsidP="00A4764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47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 </w:t>
      </w:r>
      <w:hyperlink r:id="rId6" w:anchor="/document/99/420277810/" w:tgtFrame="_self" w:history="1">
        <w:r w:rsidRPr="00A47647">
          <w:rPr>
            <w:rStyle w:val="a3"/>
            <w:rFonts w:ascii="Times New Roman" w:hAnsi="Times New Roman" w:cs="Times New Roman"/>
            <w:sz w:val="24"/>
            <w:szCs w:val="24"/>
          </w:rPr>
          <w:t>распоряжением Правительства от 29.05.2015 № 996-р</w:t>
        </w:r>
      </w:hyperlink>
      <w:r w:rsidRPr="00A47647">
        <w:rPr>
          <w:rFonts w:ascii="Times New Roman" w:hAnsi="Times New Roman" w:cs="Times New Roman"/>
          <w:sz w:val="24"/>
          <w:szCs w:val="24"/>
        </w:rPr>
        <w:t>;</w:t>
      </w:r>
    </w:p>
    <w:p w:rsidR="002D627C" w:rsidRPr="00A47647" w:rsidRDefault="002D627C" w:rsidP="00A4764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47">
        <w:rPr>
          <w:rFonts w:ascii="Times New Roman" w:hAnsi="Times New Roman" w:cs="Times New Roman"/>
          <w:i/>
          <w:iCs/>
          <w:sz w:val="24"/>
          <w:szCs w:val="24"/>
        </w:rPr>
        <w:t>ФГОС ООО, утвержденного </w:t>
      </w:r>
      <w:hyperlink r:id="rId7" w:anchor="/document/99/607175848/" w:tgtFrame="_self" w:history="1">
        <w:r w:rsidRPr="00A4764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 xml:space="preserve">приказом </w:t>
        </w:r>
        <w:proofErr w:type="spellStart"/>
        <w:r w:rsidRPr="00A4764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Минпросвещения</w:t>
        </w:r>
        <w:proofErr w:type="spellEnd"/>
        <w:r w:rsidRPr="00A4764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 xml:space="preserve"> от 31.05.2021 № 287</w:t>
        </w:r>
      </w:hyperlink>
      <w:r w:rsidRPr="00A4764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2D627C" w:rsidRPr="00A47647" w:rsidRDefault="002D627C" w:rsidP="00A4764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47">
        <w:rPr>
          <w:rFonts w:ascii="Times New Roman" w:hAnsi="Times New Roman" w:cs="Times New Roman"/>
          <w:sz w:val="24"/>
          <w:szCs w:val="24"/>
        </w:rPr>
        <w:t>Методических рекомендаций по использованию и включению в содержание процесса обучения и воспитания государственных символов Российской Федерации, направленных </w:t>
      </w:r>
      <w:hyperlink r:id="rId8" w:anchor="/document/99/350261466/" w:tgtFrame="_self" w:history="1">
        <w:r w:rsidRPr="00A47647">
          <w:rPr>
            <w:rStyle w:val="a3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A47647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A47647">
          <w:rPr>
            <w:rStyle w:val="a3"/>
            <w:rFonts w:ascii="Times New Roman" w:hAnsi="Times New Roman" w:cs="Times New Roman"/>
            <w:sz w:val="24"/>
            <w:szCs w:val="24"/>
          </w:rPr>
          <w:t> от 15.04.2022 № СК-295/06</w:t>
        </w:r>
      </w:hyperlink>
      <w:r w:rsidRPr="00A47647">
        <w:rPr>
          <w:rFonts w:ascii="Times New Roman" w:hAnsi="Times New Roman" w:cs="Times New Roman"/>
          <w:sz w:val="24"/>
          <w:szCs w:val="24"/>
        </w:rPr>
        <w:t>;</w:t>
      </w:r>
    </w:p>
    <w:p w:rsidR="002D627C" w:rsidRPr="00A47647" w:rsidRDefault="002D627C" w:rsidP="00A4764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47">
        <w:rPr>
          <w:rFonts w:ascii="Times New Roman" w:hAnsi="Times New Roman" w:cs="Times New Roman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 </w:t>
      </w:r>
      <w:hyperlink r:id="rId9" w:anchor="/document/99/456094849/" w:tgtFrame="_self" w:history="1">
        <w:r w:rsidRPr="00A47647">
          <w:rPr>
            <w:rStyle w:val="a3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A47647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A47647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18.08.2017 № 09-1672</w:t>
        </w:r>
      </w:hyperlink>
      <w:r w:rsidRPr="00A47647">
        <w:rPr>
          <w:rFonts w:ascii="Times New Roman" w:hAnsi="Times New Roman" w:cs="Times New Roman"/>
          <w:sz w:val="24"/>
          <w:szCs w:val="24"/>
        </w:rPr>
        <w:t>;</w:t>
      </w:r>
    </w:p>
    <w:p w:rsidR="002D627C" w:rsidRPr="00A47647" w:rsidRDefault="002D627C" w:rsidP="00A4764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47">
        <w:rPr>
          <w:rFonts w:ascii="Times New Roman" w:hAnsi="Times New Roman" w:cs="Times New Roman"/>
          <w:sz w:val="24"/>
          <w:szCs w:val="24"/>
        </w:rPr>
        <w:t>основной образовательной программы </w:t>
      </w:r>
      <w:r w:rsidRPr="00A47647">
        <w:rPr>
          <w:rFonts w:ascii="Times New Roman" w:hAnsi="Times New Roman" w:cs="Times New Roman"/>
          <w:iCs/>
          <w:sz w:val="24"/>
          <w:szCs w:val="24"/>
        </w:rPr>
        <w:t>основного</w:t>
      </w:r>
      <w:r w:rsidRPr="00A47647">
        <w:rPr>
          <w:rFonts w:ascii="Times New Roman" w:hAnsi="Times New Roman" w:cs="Times New Roman"/>
          <w:sz w:val="24"/>
          <w:szCs w:val="24"/>
        </w:rPr>
        <w:t> общего образования МАОУ «Школа № 81», утвержденной приказом от </w:t>
      </w:r>
      <w:r w:rsidRPr="00A47647">
        <w:rPr>
          <w:rFonts w:ascii="Times New Roman" w:hAnsi="Times New Roman" w:cs="Times New Roman"/>
          <w:iCs/>
          <w:sz w:val="24"/>
          <w:szCs w:val="24"/>
        </w:rPr>
        <w:t>01.09.2022</w:t>
      </w:r>
      <w:r w:rsidRPr="00A47647">
        <w:rPr>
          <w:rFonts w:ascii="Times New Roman" w:hAnsi="Times New Roman" w:cs="Times New Roman"/>
          <w:sz w:val="24"/>
          <w:szCs w:val="24"/>
        </w:rPr>
        <w:t> № </w:t>
      </w:r>
      <w:proofErr w:type="gramStart"/>
      <w:r w:rsidRPr="00A4764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476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47647">
        <w:rPr>
          <w:rFonts w:ascii="Times New Roman" w:hAnsi="Times New Roman" w:cs="Times New Roman"/>
          <w:sz w:val="24"/>
          <w:szCs w:val="24"/>
        </w:rPr>
        <w:t xml:space="preserve"> в том числе с учетом рабочей программы воспитания.</w:t>
      </w:r>
    </w:p>
    <w:p w:rsidR="002D627C" w:rsidRPr="00A47647" w:rsidRDefault="002D627C" w:rsidP="00A4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47">
        <w:rPr>
          <w:rFonts w:ascii="Times New Roman" w:hAnsi="Times New Roman" w:cs="Times New Roman"/>
          <w:sz w:val="24"/>
          <w:szCs w:val="24"/>
        </w:rPr>
        <w:t xml:space="preserve">Учебный курс </w:t>
      </w:r>
      <w:r w:rsidR="001931C0" w:rsidRPr="00A47647">
        <w:rPr>
          <w:rFonts w:ascii="Times New Roman" w:hAnsi="Times New Roman" w:cs="Times New Roman"/>
          <w:sz w:val="24"/>
          <w:szCs w:val="24"/>
        </w:rPr>
        <w:t>предполагает поэтапное развитие различных умений, составляющих осно</w:t>
      </w:r>
      <w:r w:rsidR="00A47647">
        <w:rPr>
          <w:rFonts w:ascii="Times New Roman" w:hAnsi="Times New Roman" w:cs="Times New Roman"/>
          <w:sz w:val="24"/>
          <w:szCs w:val="24"/>
        </w:rPr>
        <w:t xml:space="preserve">ву функциональной грамотности. </w:t>
      </w:r>
    </w:p>
    <w:p w:rsidR="001931C0" w:rsidRPr="00A47647" w:rsidRDefault="001931C0" w:rsidP="00A47647">
      <w:pPr>
        <w:spacing w:after="4" w:line="360" w:lineRule="auto"/>
        <w:ind w:left="-14" w:right="44"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Pr="00A4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 Программы</w:t>
      </w:r>
      <w:r w:rsidRPr="00A4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 </w:t>
      </w:r>
    </w:p>
    <w:p w:rsidR="001931C0" w:rsidRPr="00A47647" w:rsidRDefault="001931C0" w:rsidP="00A47647">
      <w:pPr>
        <w:spacing w:after="143" w:line="360" w:lineRule="auto"/>
        <w:ind w:left="-14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нацелена на развитие: </w:t>
      </w:r>
    </w:p>
    <w:p w:rsidR="001931C0" w:rsidRPr="00A47647" w:rsidRDefault="001931C0" w:rsidP="00A47647">
      <w:pPr>
        <w:numPr>
          <w:ilvl w:val="0"/>
          <w:numId w:val="4"/>
        </w:numPr>
        <w:spacing w:after="33" w:line="360" w:lineRule="auto"/>
        <w:ind w:right="4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необходимы; </w:t>
      </w:r>
    </w:p>
    <w:p w:rsidR="001931C0" w:rsidRPr="00A47647" w:rsidRDefault="001931C0" w:rsidP="00A47647">
      <w:pPr>
        <w:numPr>
          <w:ilvl w:val="0"/>
          <w:numId w:val="4"/>
        </w:numPr>
        <w:spacing w:after="139" w:line="360" w:lineRule="auto"/>
        <w:ind w:right="4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конструктивному, </w:t>
      </w:r>
      <w:r w:rsidRPr="00A4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активному </w:t>
      </w:r>
      <w:r w:rsidRPr="00A4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A4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размышляющему </w:t>
      </w:r>
      <w:r w:rsidRPr="00A4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гражданину </w:t>
      </w:r>
    </w:p>
    <w:p w:rsidR="001931C0" w:rsidRPr="00A47647" w:rsidRDefault="001931C0" w:rsidP="00A47647">
      <w:pPr>
        <w:spacing w:after="143" w:line="360" w:lineRule="auto"/>
        <w:ind w:left="720" w:right="4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(математическая грамотность); </w:t>
      </w:r>
    </w:p>
    <w:p w:rsidR="001931C0" w:rsidRPr="00A47647" w:rsidRDefault="001931C0" w:rsidP="00A47647">
      <w:pPr>
        <w:numPr>
          <w:ilvl w:val="0"/>
          <w:numId w:val="4"/>
        </w:numPr>
        <w:spacing w:after="4" w:line="360" w:lineRule="auto"/>
        <w:ind w:right="4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</w:t>
      </w:r>
      <w:r w:rsidRPr="00A4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знания и возможности, участвовать в социальной жизни (читательская грамотность); </w:t>
      </w:r>
    </w:p>
    <w:p w:rsidR="001931C0" w:rsidRPr="00A47647" w:rsidRDefault="001931C0" w:rsidP="00A47647">
      <w:pPr>
        <w:numPr>
          <w:ilvl w:val="0"/>
          <w:numId w:val="4"/>
        </w:numPr>
        <w:spacing w:after="4" w:line="360" w:lineRule="auto"/>
        <w:ind w:right="4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</w:t>
      </w:r>
      <w:r w:rsidRPr="00A476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4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общества; проявлять активную</w:t>
      </w:r>
      <w:r w:rsidRPr="00A476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4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гражданскую позицию при рассмотрении проблем, связанных с естествознанием (естественнонаучная грамотность).</w:t>
      </w:r>
    </w:p>
    <w:p w:rsidR="002D627C" w:rsidRPr="00A47647" w:rsidRDefault="002D627C" w:rsidP="00A4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47">
        <w:rPr>
          <w:rFonts w:ascii="Times New Roman" w:hAnsi="Times New Roman" w:cs="Times New Roman"/>
          <w:b/>
          <w:bCs/>
          <w:sz w:val="24"/>
          <w:szCs w:val="24"/>
        </w:rPr>
        <w:t>Место учебного курса в плане внеурочной деятельности </w:t>
      </w:r>
      <w:r w:rsidRPr="00A47647">
        <w:rPr>
          <w:rFonts w:ascii="Times New Roman" w:hAnsi="Times New Roman" w:cs="Times New Roman"/>
          <w:b/>
          <w:bCs/>
          <w:iCs/>
          <w:sz w:val="24"/>
          <w:szCs w:val="24"/>
        </w:rPr>
        <w:t>МАОУ «Школа № 81»</w:t>
      </w:r>
      <w:r w:rsidRPr="00A47647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A47647">
        <w:rPr>
          <w:rFonts w:ascii="Times New Roman" w:hAnsi="Times New Roman" w:cs="Times New Roman"/>
          <w:sz w:val="24"/>
          <w:szCs w:val="24"/>
        </w:rPr>
        <w:t>учебный курс предназначен для обучающихся 5</w:t>
      </w:r>
      <w:r w:rsidR="001931C0" w:rsidRPr="00A47647">
        <w:rPr>
          <w:rFonts w:ascii="Times New Roman" w:hAnsi="Times New Roman" w:cs="Times New Roman"/>
          <w:sz w:val="24"/>
          <w:szCs w:val="24"/>
        </w:rPr>
        <w:t xml:space="preserve">-9 </w:t>
      </w:r>
      <w:r w:rsidRPr="00A47647">
        <w:rPr>
          <w:rFonts w:ascii="Times New Roman" w:hAnsi="Times New Roman" w:cs="Times New Roman"/>
          <w:sz w:val="24"/>
          <w:szCs w:val="24"/>
        </w:rPr>
        <w:t>-х классов; рассчитан на </w:t>
      </w:r>
      <w:r w:rsidRPr="00A47647">
        <w:rPr>
          <w:rFonts w:ascii="Times New Roman" w:hAnsi="Times New Roman" w:cs="Times New Roman"/>
          <w:iCs/>
          <w:sz w:val="24"/>
          <w:szCs w:val="24"/>
        </w:rPr>
        <w:t>1</w:t>
      </w:r>
      <w:r w:rsidRPr="00A47647">
        <w:rPr>
          <w:rFonts w:ascii="Times New Roman" w:hAnsi="Times New Roman" w:cs="Times New Roman"/>
          <w:sz w:val="24"/>
          <w:szCs w:val="24"/>
        </w:rPr>
        <w:t> час в неделю и </w:t>
      </w:r>
      <w:r w:rsidRPr="00A47647">
        <w:rPr>
          <w:rFonts w:ascii="Times New Roman" w:hAnsi="Times New Roman" w:cs="Times New Roman"/>
          <w:iCs/>
          <w:sz w:val="24"/>
          <w:szCs w:val="24"/>
        </w:rPr>
        <w:t>34</w:t>
      </w:r>
      <w:r w:rsidRPr="00A47647">
        <w:rPr>
          <w:rFonts w:ascii="Times New Roman" w:hAnsi="Times New Roman" w:cs="Times New Roman"/>
          <w:sz w:val="24"/>
          <w:szCs w:val="24"/>
        </w:rPr>
        <w:t> часа в год в каждом классе.</w:t>
      </w:r>
      <w:r w:rsidR="001931C0" w:rsidRPr="00A47647">
        <w:rPr>
          <w:rFonts w:ascii="Times New Roman" w:hAnsi="Times New Roman" w:cs="Times New Roman"/>
          <w:sz w:val="24"/>
          <w:szCs w:val="24"/>
        </w:rPr>
        <w:t xml:space="preserve"> Итого – 170 часов.</w:t>
      </w:r>
    </w:p>
    <w:p w:rsidR="002D627C" w:rsidRPr="00A47647" w:rsidRDefault="002D627C" w:rsidP="00A4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47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 учебного курса:</w:t>
      </w:r>
    </w:p>
    <w:p w:rsidR="002D627C" w:rsidRPr="00A47647" w:rsidRDefault="002D627C" w:rsidP="00A476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47">
        <w:rPr>
          <w:rFonts w:ascii="Times New Roman" w:hAnsi="Times New Roman" w:cs="Times New Roman"/>
          <w:iCs/>
          <w:sz w:val="24"/>
          <w:szCs w:val="24"/>
        </w:rPr>
        <w:t>практические занятия с элементами игр и игровых элементов;</w:t>
      </w:r>
    </w:p>
    <w:p w:rsidR="002D627C" w:rsidRPr="00A47647" w:rsidRDefault="002D627C" w:rsidP="00A476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47">
        <w:rPr>
          <w:rFonts w:ascii="Times New Roman" w:hAnsi="Times New Roman" w:cs="Times New Roman"/>
          <w:iCs/>
          <w:sz w:val="24"/>
          <w:szCs w:val="24"/>
        </w:rPr>
        <w:t>исследовательская и проектная деятельность (индивидуальная, групповая, коллективная).</w:t>
      </w:r>
    </w:p>
    <w:p w:rsidR="002D627C" w:rsidRPr="00A47647" w:rsidRDefault="002D627C" w:rsidP="00A476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764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1931C0" w:rsidRPr="00A47647" w:rsidRDefault="001931C0" w:rsidP="00A476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764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C0">
        <w:rPr>
          <w:rFonts w:ascii="Times New Roman" w:hAnsi="Times New Roman" w:cs="Times New Roman"/>
          <w:b/>
          <w:sz w:val="24"/>
          <w:szCs w:val="24"/>
        </w:rPr>
        <w:t>Модуль «Основы читательской грамотности»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 xml:space="preserve">Введение. Функциональная грамотность. 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 Личная ситуация в текстах. Работа с текстом: как выделить главную мысль текста или его частей? Типы задач на грамотность чтения. Примеры задач. Работа со сплошным текстом. Творческий проект. Короткий рассказ в картинках. 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C0">
        <w:rPr>
          <w:rFonts w:ascii="Times New Roman" w:hAnsi="Times New Roman" w:cs="Times New Roman"/>
          <w:b/>
          <w:sz w:val="24"/>
          <w:szCs w:val="24"/>
        </w:rPr>
        <w:t>Модуль «Основы математической грамотности»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 xml:space="preserve">Сюжетные задачи, решаемые с конца. Задачи на переливание (задача Пуассона) и взвешивание. Логические задачи: задачи о «мудрецах», о лжецах и тех, кто всегда говорит правду. 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модели. Размеры объектов окружающего мира (от элементарных частиц до Вселенной) длительность процессов окружающего мира. Комбинаторные задачи. Представление данных в виде таблиц, диаграмм, графиков. 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C0">
        <w:rPr>
          <w:rFonts w:ascii="Times New Roman" w:hAnsi="Times New Roman" w:cs="Times New Roman"/>
          <w:b/>
          <w:sz w:val="24"/>
          <w:szCs w:val="24"/>
        </w:rPr>
        <w:lastRenderedPageBreak/>
        <w:t>Модуль «Основы естественнонаучной грамотности»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>Звуковые явления.  Звуки живой и неживой природы. Слышимые и неслышимые звуки. Устройство динамика. Современные акустические системы. Шум и его воздействие на человека. Движение и взаимодействие частиц.  Признаки химических реакций. Природные индикаторы. Вода. Уникальность воды. Углекислый газ в природе и его значение.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 xml:space="preserve"> Земля, внутреннее строение Земли. Знакомство с минералами, горной породой и рудой. Атмосфера Земли. Уникальность планеты Земля.  Условия для существования жизни на Земле. Свойства живых организмов. Создание макета Земли. Зачет.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C0">
        <w:rPr>
          <w:rFonts w:ascii="Times New Roman" w:hAnsi="Times New Roman" w:cs="Times New Roman"/>
          <w:b/>
          <w:sz w:val="24"/>
          <w:szCs w:val="24"/>
        </w:rPr>
        <w:t xml:space="preserve">Модуль «Основы читательской грамотности» 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>Введение. Функциональная грамотность.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 xml:space="preserve">Определение основной темы и идеи в эпическом произведении. Сопоставление содержания художественных текстов. Определение авторской позиции в художественных текстах. Работа с текстом: как понимать информацию, содержащуюся в тексте? Типы задач на грамотность. Интерпретационные задачи. Работа с использованием НЭБ. Знакомство с плакатами советского времени. Творческий проект. Создание плаката с содержанием информационного текста. 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грамотности»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 xml:space="preserve">Текстовые задачи, решаемые арифметическим способом: части, проценты, пропорция, движение работа. Логические задачи, решаемые с помощью таблиц. Геометрические задачи на построение и на изучение свойств фигур: геометрические фигуры на клетчатой бумаге, конструирование. Элементы логики, теории вероятности, комбинаторики: таблицы, диаграммы, вычисление вероятности. 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C0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грамотности»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>Строение вещества. Атомы и молекулы. Модели атома. Тепловые явления. Тепловое расширение тел. Использование явления теплового расширения для измерения температуры. Плавление и отвердевание.  Испарение и конденсация. Кипение.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>Представления о Вселенной. Модель Вселенной. Создание плаката о вселенной. Модель Солнечной системы. Творческий проект –создание макета солнечной системы.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>Царства живой природы. Зачет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C0">
        <w:rPr>
          <w:rFonts w:ascii="Times New Roman" w:hAnsi="Times New Roman" w:cs="Times New Roman"/>
          <w:b/>
          <w:sz w:val="24"/>
          <w:szCs w:val="24"/>
        </w:rPr>
        <w:t xml:space="preserve">Модуль «Основы читательской грамотности» 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lastRenderedPageBreak/>
        <w:t xml:space="preserve">Введение. Функциональная грамотность. Определение основной темы и идеи в лирическом произведении. Поэтический текст как источник информации. Работа с текстом: как преобразовать текстовую информацию с учетом цели дальнейшего использования? Поиск комментариев, подтверждающих основную мысль текста, предложенного для анализа. Типы задач на грамотность. Позиционные задачи. Работа с не сплошным текстом: информационные листы и объявления, графики и диаграммы. Знакомство с НЭБ. Творческий проект. Создание листовки, объявления. </w:t>
      </w:r>
    </w:p>
    <w:p w:rsid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C0">
        <w:rPr>
          <w:rFonts w:ascii="Times New Roman" w:hAnsi="Times New Roman" w:cs="Times New Roman"/>
          <w:b/>
          <w:sz w:val="24"/>
          <w:szCs w:val="24"/>
        </w:rPr>
        <w:t xml:space="preserve">Модуль «Основы математической грамотности» 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931C0">
        <w:rPr>
          <w:rFonts w:ascii="Times New Roman" w:hAnsi="Times New Roman" w:cs="Times New Roman"/>
          <w:sz w:val="24"/>
          <w:szCs w:val="24"/>
        </w:rPr>
        <w:t>оделирование изменений окружающего мира с помощью линейной функции. Геометрические задачи на построения и на изучение свойств фигур, возникающих в ситуациях жизни, задач практического содержания. Решение задач на вероятность событий в реальной жизни</w:t>
      </w:r>
      <w:r w:rsidRPr="001931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31C0">
        <w:rPr>
          <w:rFonts w:ascii="Times New Roman" w:hAnsi="Times New Roman" w:cs="Times New Roman"/>
          <w:sz w:val="24"/>
          <w:szCs w:val="24"/>
        </w:rPr>
        <w:t xml:space="preserve">Элементы теории множеств как объединяющее основание многих направлений математики. Решение геометрических задач исследовательского характера. 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грамотности»</w:t>
      </w:r>
      <w:r w:rsidRPr="0019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>Механическое движение. Инерция. Закон Паскаля. Гидростатический парадокс.  Деформация тел. Виды деформации. Усталость материалов.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 xml:space="preserve">Атмосферные явления. Ветер. Направление ветра. Ураган, торнадо. Землетрясение, цунами, объяснение их происхождения. Давление воды в морях и океанах. Состав воды морей и океанов. Структура подводной сферы. Исследование океана. Использование подводных </w:t>
      </w:r>
      <w:proofErr w:type="spellStart"/>
      <w:r w:rsidRPr="001931C0">
        <w:rPr>
          <w:rFonts w:ascii="Times New Roman" w:hAnsi="Times New Roman" w:cs="Times New Roman"/>
          <w:sz w:val="24"/>
          <w:szCs w:val="24"/>
        </w:rPr>
        <w:t>дронов</w:t>
      </w:r>
      <w:proofErr w:type="spellEnd"/>
      <w:r w:rsidRPr="001931C0">
        <w:rPr>
          <w:rFonts w:ascii="Times New Roman" w:hAnsi="Times New Roman" w:cs="Times New Roman"/>
          <w:sz w:val="24"/>
          <w:szCs w:val="24"/>
        </w:rPr>
        <w:t>.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 xml:space="preserve">Растения. Генная модификация растений. Создание коллажа. Внешнее строение дождевого червя, моллюсков, насекомых. Внешнее и внутренне строение рыбы. Их многообразие. Создание видеоролика. </w:t>
      </w:r>
    </w:p>
    <w:p w:rsid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>Внешнее и внутренне строение птицы. Эволюция птиц. Многообразие птиц. Перелетные птицы. Сезонная миграция. Зачет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C0">
        <w:rPr>
          <w:rFonts w:ascii="Times New Roman" w:hAnsi="Times New Roman" w:cs="Times New Roman"/>
          <w:b/>
          <w:sz w:val="24"/>
          <w:szCs w:val="24"/>
        </w:rPr>
        <w:t>8 класс-35 часов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C0">
        <w:rPr>
          <w:rFonts w:ascii="Times New Roman" w:hAnsi="Times New Roman" w:cs="Times New Roman"/>
          <w:b/>
          <w:sz w:val="24"/>
          <w:szCs w:val="24"/>
        </w:rPr>
        <w:t xml:space="preserve">Модуль «Основы читательской грамотности» 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>Введение. Функциональная грамотность.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 xml:space="preserve">Определение   основной темы и идеи в драматическом произведении.  Учебный текст как источник информации. Работа с текстом: как применять информацию из текста в изменённой ситуации? Поиск ошибок в предложенном тексте. 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 xml:space="preserve">Типы задач на грамотность. Информационные задачи. Работа с не сплошным текстом. Знакомство с НЭБ.  Творческий проект. Создание листовки, объявления. 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C0">
        <w:rPr>
          <w:rFonts w:ascii="Times New Roman" w:hAnsi="Times New Roman" w:cs="Times New Roman"/>
          <w:b/>
          <w:sz w:val="24"/>
          <w:szCs w:val="24"/>
        </w:rPr>
        <w:t xml:space="preserve">Модуль «Основы математической грамотности» 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lastRenderedPageBreak/>
        <w:t>Работа с информацией, представленной в форме таблиц, диаграмм. Вычисление расстояний на местности в стандартных ситуациях и применение формул в повседневной жизни. Игра-беседа. Математическое описание зависимости между переменными в различных процессах.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>Интерпретация трехмерных изображений, построение фигур. Изображение рисунка.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 xml:space="preserve">Определение ошибки измерения, определение шансов наступления того или иного события. Решение типичных математических задач, требующих прохождения этапа моделирования. 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грамотности»</w:t>
      </w:r>
      <w:r w:rsidRPr="0019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>Занимательное электричество. Магнетизм и электромагнетизм.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>Строительство плотин. Гидроэлектростанции. Экологические риски при строительстве гидроэлектростанций.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>Нетрадиционные виды энергетики, объединенные энергосистемы.</w:t>
      </w:r>
    </w:p>
    <w:p w:rsid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>Внутренняя среда организма. Кровь. Создание плаката кровеносной системы. Иммунитет. Наследственность. Системы жизнедеятельности человека. Зачет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C0">
        <w:rPr>
          <w:rFonts w:ascii="Times New Roman" w:hAnsi="Times New Roman" w:cs="Times New Roman"/>
          <w:b/>
          <w:sz w:val="24"/>
          <w:szCs w:val="24"/>
        </w:rPr>
        <w:t>9 класс-34 часа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b/>
          <w:sz w:val="24"/>
          <w:szCs w:val="24"/>
        </w:rPr>
        <w:t xml:space="preserve">Модуль «Основы читательской грамотности» 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 xml:space="preserve">Введение. Функциональная грамотность. 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>Проведение рубежной аттестации. Формирование читательских умений с опорой на текст и вне текстовые знания. Электронный текст как источник информации. Знакомство с Президентской библиотекой. Знакомство с НЭБ.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>Работа с текстом: как критически оценивать степень достоверности содержащейся в тексте информации? Типы задач на грамотность. Аналитические (конструирующие) задачи.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 xml:space="preserve">Работа со смешанным текстом. Составные тексты. Творческий проект. Создание мультфильма. 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C0">
        <w:rPr>
          <w:rFonts w:ascii="Times New Roman" w:hAnsi="Times New Roman" w:cs="Times New Roman"/>
          <w:b/>
          <w:sz w:val="24"/>
          <w:szCs w:val="24"/>
        </w:rPr>
        <w:t xml:space="preserve">Модуль «Основы математической грамотности» 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>Построение мультипликативной модели с тремя составляющими. Задачи с лишними данными.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>Количественные рассуждения, связанные со смыслом числа, различными представлениями чисел, изяществом вычислений, вычислениями в уме, оценкой разумности результатов.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>Решение стереометрических задач.</w:t>
      </w:r>
      <w:r w:rsidRPr="00193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1C0">
        <w:rPr>
          <w:rFonts w:ascii="Times New Roman" w:hAnsi="Times New Roman" w:cs="Times New Roman"/>
          <w:sz w:val="24"/>
          <w:szCs w:val="24"/>
        </w:rPr>
        <w:t xml:space="preserve">Вероятностные, статистические явления и зависимости. 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грамотности»</w:t>
      </w:r>
      <w:r w:rsidRPr="0019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lastRenderedPageBreak/>
        <w:t>На сцену выходит уран. Радиоактивность. Искусственная радиоактивность.</w:t>
      </w:r>
      <w:r w:rsidRPr="00193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1C0">
        <w:rPr>
          <w:rFonts w:ascii="Times New Roman" w:hAnsi="Times New Roman" w:cs="Times New Roman"/>
          <w:sz w:val="24"/>
          <w:szCs w:val="24"/>
        </w:rPr>
        <w:t>Изменение состояния веществ. Физические явления и химические превращения. Отличие химических реакций от физических явлений.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>Размножение организмов. Индивидуальное развитие организмов. Создание коллажа.</w:t>
      </w:r>
    </w:p>
    <w:p w:rsidR="001931C0" w:rsidRPr="001931C0" w:rsidRDefault="001931C0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 xml:space="preserve">Биогенетический закон. Закономерности наследования признаков. Вид и популяции. Общая характеристика популяции. Экологические факторы и условия среды обитания.  Происхождение видов. Закономерности изменчивости: </w:t>
      </w:r>
      <w:proofErr w:type="spellStart"/>
      <w:r w:rsidRPr="001931C0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1931C0">
        <w:rPr>
          <w:rFonts w:ascii="Times New Roman" w:hAnsi="Times New Roman" w:cs="Times New Roman"/>
          <w:sz w:val="24"/>
          <w:szCs w:val="24"/>
        </w:rPr>
        <w:t xml:space="preserve"> и мутационная изменчивости. Основные методы селекции растений, животных и микроорганизмов.</w:t>
      </w:r>
    </w:p>
    <w:p w:rsidR="00F12BDB" w:rsidRPr="00541C8C" w:rsidRDefault="001931C0" w:rsidP="00541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C0">
        <w:rPr>
          <w:rFonts w:ascii="Times New Roman" w:hAnsi="Times New Roman" w:cs="Times New Roman"/>
          <w:sz w:val="24"/>
          <w:szCs w:val="24"/>
        </w:rPr>
        <w:t xml:space="preserve">Потоки вещества и энергии в экосистеме. Саморазвитие экосистемы. Биосфера. </w:t>
      </w:r>
      <w:proofErr w:type="spellStart"/>
      <w:r w:rsidRPr="001931C0">
        <w:rPr>
          <w:rFonts w:ascii="Times New Roman" w:hAnsi="Times New Roman" w:cs="Times New Roman"/>
          <w:sz w:val="24"/>
          <w:szCs w:val="24"/>
        </w:rPr>
        <w:t>Средообразующая</w:t>
      </w:r>
      <w:proofErr w:type="spellEnd"/>
      <w:r w:rsidRPr="001931C0">
        <w:rPr>
          <w:rFonts w:ascii="Times New Roman" w:hAnsi="Times New Roman" w:cs="Times New Roman"/>
          <w:sz w:val="24"/>
          <w:szCs w:val="24"/>
        </w:rPr>
        <w:t xml:space="preserve"> деятельность организмов. Круговорот веществ в биосфере. Эволюция биосферы. Антропогенное воздействие на биосферу. Основы рационал</w:t>
      </w:r>
      <w:r w:rsidR="00541C8C">
        <w:rPr>
          <w:rFonts w:ascii="Times New Roman" w:hAnsi="Times New Roman" w:cs="Times New Roman"/>
          <w:sz w:val="24"/>
          <w:szCs w:val="24"/>
        </w:rPr>
        <w:t>ьного природопользования. Зачет</w:t>
      </w:r>
    </w:p>
    <w:p w:rsidR="00F12BDB" w:rsidRPr="00F12BDB" w:rsidRDefault="00F12BDB" w:rsidP="00541C8C">
      <w:pPr>
        <w:tabs>
          <w:tab w:val="left" w:pos="7655"/>
        </w:tabs>
        <w:spacing w:after="133"/>
        <w:ind w:left="10"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</w:t>
      </w:r>
    </w:p>
    <w:p w:rsidR="00F12BDB" w:rsidRPr="00F12BDB" w:rsidRDefault="00F12BDB" w:rsidP="00541C8C">
      <w:pPr>
        <w:spacing w:after="1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F1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предметные</w:t>
      </w:r>
    </w:p>
    <w:p w:rsidR="00F12BDB" w:rsidRPr="00F12BDB" w:rsidRDefault="00F12BDB" w:rsidP="00F12BDB">
      <w:pPr>
        <w:spacing w:after="0"/>
        <w:ind w:lef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321" w:type="dxa"/>
        <w:tblInd w:w="0" w:type="dxa"/>
        <w:tblCellMar>
          <w:top w:w="26" w:type="dxa"/>
          <w:right w:w="85" w:type="dxa"/>
        </w:tblCellMar>
        <w:tblLook w:val="04A0" w:firstRow="1" w:lastRow="0" w:firstColumn="1" w:lastColumn="0" w:noHBand="0" w:noVBand="1"/>
      </w:tblPr>
      <w:tblGrid>
        <w:gridCol w:w="1573"/>
        <w:gridCol w:w="2377"/>
        <w:gridCol w:w="2358"/>
        <w:gridCol w:w="3013"/>
      </w:tblGrid>
      <w:tr w:rsidR="00F12BDB" w:rsidRPr="00F12BDB" w:rsidTr="00F12BDB">
        <w:trPr>
          <w:trHeight w:val="285"/>
        </w:trPr>
        <w:tc>
          <w:tcPr>
            <w:tcW w:w="1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tabs>
                <w:tab w:val="center" w:pos="4016"/>
                <w:tab w:val="center" w:pos="621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Грамотность </w:t>
            </w: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  <w:tr w:rsidR="00F12BDB" w:rsidRPr="00F12BDB" w:rsidTr="00F12BDB">
        <w:trPr>
          <w:trHeight w:val="5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Читательская </w:t>
            </w:r>
          </w:p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Математическая </w:t>
            </w:r>
          </w:p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Естественно- научная </w:t>
            </w:r>
          </w:p>
        </w:tc>
      </w:tr>
      <w:tr w:rsidR="00F12BDB" w:rsidRPr="00F12BDB" w:rsidTr="00541C8C">
        <w:trPr>
          <w:trHeight w:val="1568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класс</w:t>
            </w: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узнавания и понимания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 и извлекает информацию из различных текстов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 и извлекает математическую информацию в различном контексте 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 и извлекает информацию о естественнонаучных явлениях в различном контексте </w:t>
            </w:r>
          </w:p>
        </w:tc>
      </w:tr>
      <w:tr w:rsidR="00F12BDB" w:rsidRPr="00F12BDB" w:rsidTr="00F12BDB">
        <w:trPr>
          <w:trHeight w:val="293"/>
        </w:trPr>
        <w:tc>
          <w:tcPr>
            <w:tcW w:w="15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применяет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применяет 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объясняет и описывает </w:t>
            </w:r>
          </w:p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естественнонаучные явления на основе </w:t>
            </w:r>
          </w:p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имеющихся научных знаний </w:t>
            </w:r>
          </w:p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2BDB" w:rsidRPr="00F12BDB" w:rsidRDefault="00F12BDB" w:rsidP="00F12BDB">
            <w:pPr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12BDB" w:rsidRPr="00F12BDB" w:rsidTr="00F12BDB">
        <w:trPr>
          <w:trHeight w:val="270"/>
        </w:trPr>
        <w:tc>
          <w:tcPr>
            <w:tcW w:w="1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извлеченную из </w:t>
            </w:r>
          </w:p>
        </w:tc>
        <w:tc>
          <w:tcPr>
            <w:tcW w:w="23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математические </w:t>
            </w:r>
          </w:p>
        </w:tc>
        <w:tc>
          <w:tcPr>
            <w:tcW w:w="30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BDB" w:rsidRPr="00F12BDB" w:rsidTr="00F12BDB">
        <w:trPr>
          <w:trHeight w:val="273"/>
        </w:trPr>
        <w:tc>
          <w:tcPr>
            <w:tcW w:w="1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понимания и </w:t>
            </w: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текста </w:t>
            </w:r>
          </w:p>
        </w:tc>
        <w:tc>
          <w:tcPr>
            <w:tcW w:w="23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 для </w:t>
            </w:r>
          </w:p>
        </w:tc>
        <w:tc>
          <w:tcPr>
            <w:tcW w:w="30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BDB" w:rsidRPr="00F12BDB" w:rsidTr="00F12BDB">
        <w:trPr>
          <w:trHeight w:val="275"/>
        </w:trPr>
        <w:tc>
          <w:tcPr>
            <w:tcW w:w="1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применения </w:t>
            </w: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2BDB" w:rsidRPr="00F12BDB" w:rsidRDefault="00F12BDB" w:rsidP="00F12B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 для </w:t>
            </w:r>
          </w:p>
        </w:tc>
        <w:tc>
          <w:tcPr>
            <w:tcW w:w="23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разного </w:t>
            </w:r>
          </w:p>
        </w:tc>
        <w:tc>
          <w:tcPr>
            <w:tcW w:w="30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BDB" w:rsidRPr="00F12BDB" w:rsidTr="00F12BDB">
        <w:trPr>
          <w:trHeight w:val="275"/>
        </w:trPr>
        <w:tc>
          <w:tcPr>
            <w:tcW w:w="15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разного </w:t>
            </w:r>
          </w:p>
        </w:tc>
        <w:tc>
          <w:tcPr>
            <w:tcW w:w="23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рода проблем </w:t>
            </w:r>
          </w:p>
        </w:tc>
        <w:tc>
          <w:tcPr>
            <w:tcW w:w="30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BDB" w:rsidRPr="00F12BDB" w:rsidTr="00F12BDB">
        <w:trPr>
          <w:trHeight w:val="545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рода проблем </w:t>
            </w:r>
          </w:p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BDB" w:rsidRPr="00F12BDB" w:rsidTr="00541C8C">
        <w:trPr>
          <w:trHeight w:val="1853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анализа и синтеза</w:t>
            </w:r>
          </w:p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2BDB" w:rsidRPr="00F12BDB" w:rsidRDefault="00F12BDB" w:rsidP="00F12BDB">
            <w:pPr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2BDB" w:rsidRPr="00F12BDB" w:rsidRDefault="00F12BDB" w:rsidP="00F12BDB">
            <w:pPr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и интегрирует информацию, полученную из текста</w:t>
            </w:r>
          </w:p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2BDB" w:rsidRPr="00F12BDB" w:rsidRDefault="00F12BDB" w:rsidP="00F12BDB">
            <w:pPr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формулирует математическую проблему на основе анализа ситуации</w:t>
            </w:r>
          </w:p>
          <w:p w:rsidR="00F12BDB" w:rsidRPr="00F12BDB" w:rsidRDefault="00F12BDB" w:rsidP="00F12BDB">
            <w:pPr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распознает и исследует личные, </w:t>
            </w:r>
            <w:proofErr w:type="spellStart"/>
            <w:proofErr w:type="gramStart"/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местные,национальные</w:t>
            </w:r>
            <w:proofErr w:type="spellEnd"/>
            <w:proofErr w:type="gramEnd"/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глобальные, естественнонаучные проблемы в различном контексте</w:t>
            </w:r>
          </w:p>
          <w:p w:rsidR="00F12BDB" w:rsidRPr="00F12BDB" w:rsidRDefault="00F12BDB" w:rsidP="00F12BDB">
            <w:pPr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BDB" w:rsidRPr="00F12BDB" w:rsidTr="00541C8C">
        <w:trPr>
          <w:trHeight w:val="1984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 класс</w:t>
            </w: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оценки (рефлексии) в рамках предметного содержания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оценивает форму и содержание текста в рамках предметного содержания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интерпретирует и оценивает математические данные в контексте лично значимой ситуации 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41C8C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интерпретирует и оценивает личные, местные, национальные, глобальные естественнонаучные проблемы в различном контексте в рамках предметного содержания </w:t>
            </w:r>
          </w:p>
          <w:p w:rsidR="00F12BDB" w:rsidRPr="00541C8C" w:rsidRDefault="00541C8C" w:rsidP="00541C8C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12BDB" w:rsidRPr="00F12BDB" w:rsidTr="00541C8C">
        <w:trPr>
          <w:trHeight w:val="389"/>
        </w:trPr>
        <w:tc>
          <w:tcPr>
            <w:tcW w:w="157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2BDB" w:rsidRPr="00F12BDB" w:rsidRDefault="00F12BDB" w:rsidP="00F12BDB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класс </w:t>
            </w: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оценки (рефлексии) в рамках </w:t>
            </w:r>
            <w:proofErr w:type="spellStart"/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</w:t>
            </w:r>
            <w:proofErr w:type="spellEnd"/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метного</w:t>
            </w:r>
            <w:proofErr w:type="spellEnd"/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 w:rsidRPr="00F12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2BDB" w:rsidRPr="00F12BDB" w:rsidRDefault="00F12BDB" w:rsidP="00F12BDB">
            <w:pPr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2BDB" w:rsidRPr="00F12BDB" w:rsidRDefault="00F12BDB" w:rsidP="00F12BDB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оценивает форму и содержание текста в рамках </w:t>
            </w:r>
            <w:proofErr w:type="spellStart"/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</w:t>
            </w:r>
            <w:proofErr w:type="spellEnd"/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F12BDB" w:rsidRPr="00F12BDB" w:rsidRDefault="00F12BDB" w:rsidP="00F12B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содержания </w:t>
            </w:r>
          </w:p>
          <w:p w:rsidR="00F12BDB" w:rsidRPr="00F12BDB" w:rsidRDefault="00F12BDB" w:rsidP="00F12BDB">
            <w:pPr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2BDB" w:rsidRPr="00F12BDB" w:rsidRDefault="00F12BDB" w:rsidP="00F12BDB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интерпретирует и оценивает математические результаты в контексте национальной или глобальной </w:t>
            </w:r>
          </w:p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ситуации </w:t>
            </w:r>
          </w:p>
          <w:p w:rsidR="00F12BDB" w:rsidRPr="00F12BDB" w:rsidRDefault="00F12BDB" w:rsidP="00F12BDB">
            <w:pPr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2BDB" w:rsidRPr="00F12BDB" w:rsidRDefault="00F12BDB" w:rsidP="00F12BDB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интерпретирует и оценивает, делает выводы и строит прогнозы о личных, местных, национальных, глобальных естественнонаучных проблемах в различном контексте в рамках </w:t>
            </w:r>
            <w:proofErr w:type="spellStart"/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2BDB" w:rsidRPr="00F12BDB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</w:p>
        </w:tc>
      </w:tr>
    </w:tbl>
    <w:p w:rsidR="00F12BDB" w:rsidRPr="00F12BDB" w:rsidRDefault="00F12BDB" w:rsidP="00F12BDB">
      <w:pPr>
        <w:spacing w:after="20"/>
        <w:ind w:lef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1C8C" w:rsidRDefault="00541C8C" w:rsidP="00F12BDB">
      <w:pPr>
        <w:spacing w:after="0"/>
        <w:ind w:left="97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2BDB" w:rsidRPr="00F12BDB" w:rsidRDefault="00F12BDB" w:rsidP="00F12BDB">
      <w:pPr>
        <w:spacing w:after="0"/>
        <w:ind w:left="97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</w:t>
      </w:r>
    </w:p>
    <w:p w:rsidR="00F12BDB" w:rsidRPr="00F12BDB" w:rsidRDefault="00F12BDB" w:rsidP="00F12BDB">
      <w:pPr>
        <w:tabs>
          <w:tab w:val="left" w:pos="37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237" w:type="dxa"/>
        <w:tblLook w:val="04A0" w:firstRow="1" w:lastRow="0" w:firstColumn="1" w:lastColumn="0" w:noHBand="0" w:noVBand="1"/>
      </w:tblPr>
      <w:tblGrid>
        <w:gridCol w:w="1563"/>
        <w:gridCol w:w="2345"/>
        <w:gridCol w:w="2346"/>
        <w:gridCol w:w="2983"/>
      </w:tblGrid>
      <w:tr w:rsidR="00F12BDB" w:rsidRPr="00541C8C" w:rsidTr="00541C8C">
        <w:trPr>
          <w:trHeight w:val="298"/>
        </w:trPr>
        <w:tc>
          <w:tcPr>
            <w:tcW w:w="1563" w:type="dxa"/>
          </w:tcPr>
          <w:p w:rsidR="00F12BDB" w:rsidRPr="00541C8C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  <w:gridSpan w:val="3"/>
          </w:tcPr>
          <w:p w:rsidR="00F12BDB" w:rsidRPr="00541C8C" w:rsidRDefault="00F12BDB" w:rsidP="00F1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</w:tr>
      <w:tr w:rsidR="00F12BDB" w:rsidRPr="00541C8C" w:rsidTr="00541C8C">
        <w:trPr>
          <w:trHeight w:val="283"/>
        </w:trPr>
        <w:tc>
          <w:tcPr>
            <w:tcW w:w="1563" w:type="dxa"/>
          </w:tcPr>
          <w:p w:rsidR="00F12BDB" w:rsidRPr="00541C8C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2BDB" w:rsidRPr="00541C8C" w:rsidRDefault="00F12BDB" w:rsidP="00F12BDB">
            <w:pPr>
              <w:ind w:left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Читательская </w:t>
            </w:r>
          </w:p>
          <w:p w:rsidR="00F12BDB" w:rsidRPr="00541C8C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F12BDB" w:rsidRPr="00541C8C" w:rsidRDefault="00F12BDB" w:rsidP="00F12BDB">
            <w:pPr>
              <w:ind w:left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Математическая </w:t>
            </w:r>
          </w:p>
          <w:p w:rsidR="00F12BDB" w:rsidRPr="00541C8C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F12BDB" w:rsidRPr="00541C8C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Естественно- научная </w:t>
            </w:r>
          </w:p>
        </w:tc>
      </w:tr>
      <w:tr w:rsidR="00F12BDB" w:rsidRPr="00541C8C" w:rsidTr="00541C8C">
        <w:trPr>
          <w:trHeight w:val="283"/>
        </w:trPr>
        <w:tc>
          <w:tcPr>
            <w:tcW w:w="1563" w:type="dxa"/>
          </w:tcPr>
          <w:p w:rsidR="00F12BDB" w:rsidRPr="00541C8C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345" w:type="dxa"/>
          </w:tcPr>
          <w:p w:rsidR="00F12BDB" w:rsidRPr="00541C8C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содержание прочитанного с позиции норм и морали общечеловеческих ценностей; формулирует собственную позицию по отношению к прочитанному</w:t>
            </w:r>
          </w:p>
        </w:tc>
        <w:tc>
          <w:tcPr>
            <w:tcW w:w="2346" w:type="dxa"/>
          </w:tcPr>
          <w:p w:rsidR="00F12BDB" w:rsidRPr="00541C8C" w:rsidRDefault="00F12BDB" w:rsidP="00F12BDB">
            <w:pPr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объясняет гражданскую позицию в конкретных ситуациях общественной жизни на основе математических знаний с позиции норм и морали общечеловеческих ценностей</w:t>
            </w:r>
          </w:p>
        </w:tc>
        <w:tc>
          <w:tcPr>
            <w:tcW w:w="2982" w:type="dxa"/>
          </w:tcPr>
          <w:p w:rsidR="00F12BDB" w:rsidRPr="00541C8C" w:rsidRDefault="00F12BDB" w:rsidP="00F12BDB">
            <w:pPr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объясняет гражданскую позицию в конкретных ситуациях общественной жизни на основе естественнонаучных знаний с позиции норм </w:t>
            </w:r>
          </w:p>
          <w:p w:rsidR="00F12BDB" w:rsidRPr="00541C8C" w:rsidRDefault="00F12BDB" w:rsidP="00F12BDB">
            <w:pPr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морали и общечеловеческих ценностей</w:t>
            </w:r>
          </w:p>
          <w:p w:rsidR="00F12BDB" w:rsidRPr="00541C8C" w:rsidRDefault="00F12BDB" w:rsidP="00F12BDB">
            <w:pPr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общественной </w:t>
            </w:r>
          </w:p>
          <w:p w:rsidR="00F12BDB" w:rsidRPr="00541C8C" w:rsidRDefault="00F12BDB" w:rsidP="00F1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</w:p>
        </w:tc>
      </w:tr>
    </w:tbl>
    <w:p w:rsidR="00541C8C" w:rsidRDefault="00541C8C" w:rsidP="00541C8C">
      <w:pPr>
        <w:spacing w:before="120" w:after="120" w:line="357" w:lineRule="auto"/>
        <w:ind w:left="1"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C8C" w:rsidRPr="001931C0" w:rsidRDefault="00541C8C" w:rsidP="00541C8C">
      <w:pPr>
        <w:spacing w:before="120" w:after="120" w:line="357" w:lineRule="auto"/>
        <w:ind w:left="1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(5 класс)</w:t>
      </w:r>
    </w:p>
    <w:tbl>
      <w:tblPr>
        <w:tblW w:w="91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7217"/>
        <w:gridCol w:w="1456"/>
      </w:tblGrid>
      <w:tr w:rsidR="00541C8C" w:rsidRPr="001931C0" w:rsidTr="00024E9E">
        <w:trPr>
          <w:trHeight w:val="553"/>
        </w:trPr>
        <w:tc>
          <w:tcPr>
            <w:tcW w:w="462" w:type="dxa"/>
            <w:vAlign w:val="center"/>
          </w:tcPr>
          <w:p w:rsidR="00541C8C" w:rsidRPr="001931C0" w:rsidRDefault="00541C8C" w:rsidP="0002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7217" w:type="dxa"/>
            <w:vAlign w:val="center"/>
          </w:tcPr>
          <w:p w:rsidR="00541C8C" w:rsidRPr="001931C0" w:rsidRDefault="00541C8C" w:rsidP="0002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541C8C" w:rsidRPr="001931C0" w:rsidTr="00024E9E">
        <w:trPr>
          <w:trHeight w:val="262"/>
        </w:trPr>
        <w:tc>
          <w:tcPr>
            <w:tcW w:w="7679" w:type="dxa"/>
            <w:gridSpan w:val="2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Модуль «Читательская грамотность»</w:t>
            </w: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</w:tr>
      <w:tr w:rsidR="00541C8C" w:rsidRPr="001931C0" w:rsidTr="00024E9E">
        <w:trPr>
          <w:trHeight w:val="625"/>
        </w:trPr>
        <w:tc>
          <w:tcPr>
            <w:tcW w:w="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7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Функциональная грамотность</w:t>
            </w: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30"/>
        </w:trPr>
        <w:tc>
          <w:tcPr>
            <w:tcW w:w="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7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основной темы в фольклорном произведении. Пословицы, поговорки как источник информации</w:t>
            </w: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436"/>
        </w:trPr>
        <w:tc>
          <w:tcPr>
            <w:tcW w:w="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7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содержания текстов разговорного стиля.  Личная ситуация в текстах</w:t>
            </w: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436"/>
        </w:trPr>
        <w:tc>
          <w:tcPr>
            <w:tcW w:w="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17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4"/>
        </w:trPr>
        <w:tc>
          <w:tcPr>
            <w:tcW w:w="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7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Типы задач на грамотность чтения. Примеры задач</w:t>
            </w: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4"/>
        </w:trPr>
        <w:tc>
          <w:tcPr>
            <w:tcW w:w="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17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сплошным текстом</w:t>
            </w: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4"/>
        </w:trPr>
        <w:tc>
          <w:tcPr>
            <w:tcW w:w="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17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проект. Короткий рассказ в картинках</w:t>
            </w: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4"/>
        </w:trPr>
        <w:tc>
          <w:tcPr>
            <w:tcW w:w="7679" w:type="dxa"/>
            <w:gridSpan w:val="2"/>
          </w:tcPr>
          <w:p w:rsidR="00541C8C" w:rsidRPr="001931C0" w:rsidRDefault="00541C8C" w:rsidP="00024E9E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Модуль «Математическая грамотность»</w:t>
            </w: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541C8C" w:rsidRPr="001931C0" w:rsidTr="00024E9E">
        <w:trPr>
          <w:trHeight w:val="394"/>
        </w:trPr>
        <w:tc>
          <w:tcPr>
            <w:tcW w:w="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17" w:type="dxa"/>
          </w:tcPr>
          <w:p w:rsidR="00541C8C" w:rsidRPr="001931C0" w:rsidRDefault="00541C8C" w:rsidP="00024E9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задачи, решаемые с конца.</w:t>
            </w:r>
          </w:p>
          <w:p w:rsidR="00541C8C" w:rsidRPr="001931C0" w:rsidRDefault="00541C8C" w:rsidP="00024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C8C" w:rsidRPr="001931C0" w:rsidTr="00024E9E">
        <w:trPr>
          <w:trHeight w:val="394"/>
        </w:trPr>
        <w:tc>
          <w:tcPr>
            <w:tcW w:w="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17" w:type="dxa"/>
          </w:tcPr>
          <w:p w:rsidR="00541C8C" w:rsidRPr="001931C0" w:rsidRDefault="00541C8C" w:rsidP="00024E9E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переливание (задача Пуассона) и взвешивание.</w:t>
            </w:r>
          </w:p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4"/>
        </w:trPr>
        <w:tc>
          <w:tcPr>
            <w:tcW w:w="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17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задачи: задачи о «мудрецах», о лжецах и тех, кто всегда говорит правду</w:t>
            </w: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4"/>
        </w:trPr>
        <w:tc>
          <w:tcPr>
            <w:tcW w:w="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17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</w:t>
            </w: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4"/>
        </w:trPr>
        <w:tc>
          <w:tcPr>
            <w:tcW w:w="7679" w:type="dxa"/>
            <w:gridSpan w:val="2"/>
          </w:tcPr>
          <w:p w:rsidR="00541C8C" w:rsidRPr="001931C0" w:rsidRDefault="00541C8C" w:rsidP="00024E9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931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Модуль «Основы естественнонаучной грамотности»</w:t>
            </w:r>
          </w:p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541C8C" w:rsidRPr="001931C0" w:rsidTr="00024E9E">
        <w:trPr>
          <w:trHeight w:val="394"/>
        </w:trPr>
        <w:tc>
          <w:tcPr>
            <w:tcW w:w="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17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Звуковые явления.  Звуки живой и неживой природы. Слышимые и неслышимые звуки</w:t>
            </w: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4"/>
        </w:trPr>
        <w:tc>
          <w:tcPr>
            <w:tcW w:w="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17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динамика. Современные акустические системы. Шум и его воздействие на человека</w:t>
            </w: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4"/>
        </w:trPr>
        <w:tc>
          <w:tcPr>
            <w:tcW w:w="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17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и взаимодействие частиц.  Признаки химических реакций. Природные индикаторы</w:t>
            </w: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4"/>
        </w:trPr>
        <w:tc>
          <w:tcPr>
            <w:tcW w:w="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17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Вода. Уникальность воды</w:t>
            </w: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4"/>
        </w:trPr>
        <w:tc>
          <w:tcPr>
            <w:tcW w:w="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17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Углекислый газ в природе и его значение</w:t>
            </w: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4"/>
        </w:trPr>
        <w:tc>
          <w:tcPr>
            <w:tcW w:w="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17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Земля, внутреннее строение Земли. Знакомство с минералами, горной породой и рудой</w:t>
            </w: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4"/>
        </w:trPr>
        <w:tc>
          <w:tcPr>
            <w:tcW w:w="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17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 Земли</w:t>
            </w:r>
            <w:r w:rsidRPr="001931C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4"/>
        </w:trPr>
        <w:tc>
          <w:tcPr>
            <w:tcW w:w="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17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Уникальность планеты Земля.  Условия для существования жизни на Земле. Свойства живых организмов. Создание макета Земли</w:t>
            </w: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C8C" w:rsidRPr="001931C0" w:rsidTr="00024E9E">
        <w:trPr>
          <w:trHeight w:val="394"/>
        </w:trPr>
        <w:tc>
          <w:tcPr>
            <w:tcW w:w="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17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4"/>
        </w:trPr>
        <w:tc>
          <w:tcPr>
            <w:tcW w:w="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7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45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541C8C" w:rsidRPr="001931C0" w:rsidRDefault="00541C8C" w:rsidP="00541C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C8C" w:rsidRPr="001931C0" w:rsidRDefault="00541C8C" w:rsidP="00541C8C">
      <w:pPr>
        <w:spacing w:before="120" w:after="120" w:line="357" w:lineRule="auto"/>
        <w:ind w:left="1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(6 класс)</w:t>
      </w:r>
    </w:p>
    <w:tbl>
      <w:tblPr>
        <w:tblW w:w="91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7229"/>
        <w:gridCol w:w="1458"/>
      </w:tblGrid>
      <w:tr w:rsidR="00541C8C" w:rsidRPr="001931C0" w:rsidTr="00024E9E">
        <w:trPr>
          <w:trHeight w:val="554"/>
        </w:trPr>
        <w:tc>
          <w:tcPr>
            <w:tcW w:w="463" w:type="dxa"/>
            <w:vAlign w:val="center"/>
          </w:tcPr>
          <w:p w:rsidR="00541C8C" w:rsidRPr="001931C0" w:rsidRDefault="00541C8C" w:rsidP="0002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7229" w:type="dxa"/>
            <w:vAlign w:val="center"/>
          </w:tcPr>
          <w:p w:rsidR="00541C8C" w:rsidRPr="001931C0" w:rsidRDefault="00541C8C" w:rsidP="0002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541C8C" w:rsidRPr="001931C0" w:rsidTr="00024E9E">
        <w:trPr>
          <w:trHeight w:val="263"/>
        </w:trPr>
        <w:tc>
          <w:tcPr>
            <w:tcW w:w="7692" w:type="dxa"/>
            <w:gridSpan w:val="2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Модуль «Читательская грамотность»</w:t>
            </w: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541C8C" w:rsidRPr="001931C0" w:rsidTr="00024E9E">
        <w:trPr>
          <w:trHeight w:val="626"/>
        </w:trPr>
        <w:tc>
          <w:tcPr>
            <w:tcW w:w="46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Функциональная грамотность</w:t>
            </w: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30"/>
        </w:trPr>
        <w:tc>
          <w:tcPr>
            <w:tcW w:w="46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основной темы и идеи в эпическом произведении</w:t>
            </w: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437"/>
        </w:trPr>
        <w:tc>
          <w:tcPr>
            <w:tcW w:w="46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содержания художественных текстов. Определение авторской позиции в художественных текстах</w:t>
            </w: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437"/>
        </w:trPr>
        <w:tc>
          <w:tcPr>
            <w:tcW w:w="46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как понимать информацию, содержащуюся в тексте</w:t>
            </w: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5"/>
        </w:trPr>
        <w:tc>
          <w:tcPr>
            <w:tcW w:w="46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Типы задач на грамотность. Интерпретационные задачи</w:t>
            </w: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5"/>
        </w:trPr>
        <w:tc>
          <w:tcPr>
            <w:tcW w:w="46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229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использованием НЭБ. Знакомство с плакатами советского времени</w:t>
            </w: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5"/>
        </w:trPr>
        <w:tc>
          <w:tcPr>
            <w:tcW w:w="46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проект. Создание плаката с содержанием информационного текста</w:t>
            </w: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5"/>
        </w:trPr>
        <w:tc>
          <w:tcPr>
            <w:tcW w:w="7692" w:type="dxa"/>
            <w:gridSpan w:val="2"/>
          </w:tcPr>
          <w:p w:rsidR="00541C8C" w:rsidRPr="001931C0" w:rsidRDefault="00541C8C" w:rsidP="00024E9E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Модуль «Математическая грамотность»</w:t>
            </w: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541C8C" w:rsidRPr="001931C0" w:rsidTr="00024E9E">
        <w:trPr>
          <w:trHeight w:val="395"/>
        </w:trPr>
        <w:tc>
          <w:tcPr>
            <w:tcW w:w="46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541C8C" w:rsidRPr="001931C0" w:rsidRDefault="00541C8C" w:rsidP="00024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задачи, решаемые арифметическим способом: части, проценты, пропорция, движение работа</w:t>
            </w: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5"/>
        </w:trPr>
        <w:tc>
          <w:tcPr>
            <w:tcW w:w="46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задачи, решаемые с помощью таблиц</w:t>
            </w: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5"/>
        </w:trPr>
        <w:tc>
          <w:tcPr>
            <w:tcW w:w="46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задачи на построение и на изучение свойств фигур: геометрические фигуры на клетчатой бумаге, конструирование</w:t>
            </w: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5"/>
        </w:trPr>
        <w:tc>
          <w:tcPr>
            <w:tcW w:w="46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логики, теории вероятности, комбинаторики: таблицы, диаграммы, вычисление вероятности</w:t>
            </w: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41C8C" w:rsidRPr="001931C0" w:rsidTr="00024E9E">
        <w:trPr>
          <w:trHeight w:val="395"/>
        </w:trPr>
        <w:tc>
          <w:tcPr>
            <w:tcW w:w="7692" w:type="dxa"/>
            <w:gridSpan w:val="2"/>
          </w:tcPr>
          <w:p w:rsidR="00541C8C" w:rsidRPr="001931C0" w:rsidRDefault="00541C8C" w:rsidP="00024E9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931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Модуль «Основы естественнонаучной грамотности»</w:t>
            </w:r>
          </w:p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541C8C" w:rsidRPr="001931C0" w:rsidTr="00024E9E">
        <w:trPr>
          <w:trHeight w:val="395"/>
        </w:trPr>
        <w:tc>
          <w:tcPr>
            <w:tcW w:w="46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вещества. Атомы и молекулы. Модели атома</w:t>
            </w: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5"/>
        </w:trPr>
        <w:tc>
          <w:tcPr>
            <w:tcW w:w="46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Тепловые явления. Тепловое расширение тел. Использование явления теплового расширения для измерения температуры</w:t>
            </w: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5"/>
        </w:trPr>
        <w:tc>
          <w:tcPr>
            <w:tcW w:w="46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Плавление и отвердевание.  Испарение и конденсация. Кипение-</w:t>
            </w: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5"/>
        </w:trPr>
        <w:tc>
          <w:tcPr>
            <w:tcW w:w="46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Вселенной. Модель Вселенной. Создание плаката о вселенной</w:t>
            </w: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C8C" w:rsidRPr="001931C0" w:rsidTr="00024E9E">
        <w:trPr>
          <w:trHeight w:val="395"/>
        </w:trPr>
        <w:tc>
          <w:tcPr>
            <w:tcW w:w="46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Модель Солнечной системы- Творческий проект –создание макета солнечной системы</w:t>
            </w: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C8C" w:rsidRPr="001931C0" w:rsidTr="00024E9E">
        <w:trPr>
          <w:trHeight w:val="395"/>
        </w:trPr>
        <w:tc>
          <w:tcPr>
            <w:tcW w:w="46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Царства живой природы-</w:t>
            </w: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5"/>
        </w:trPr>
        <w:tc>
          <w:tcPr>
            <w:tcW w:w="46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5"/>
        </w:trPr>
        <w:tc>
          <w:tcPr>
            <w:tcW w:w="46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45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541C8C" w:rsidRPr="001931C0" w:rsidRDefault="00541C8C" w:rsidP="00541C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C8C" w:rsidRPr="001931C0" w:rsidRDefault="00541C8C" w:rsidP="00541C8C">
      <w:pPr>
        <w:spacing w:before="120" w:after="120" w:line="357" w:lineRule="auto"/>
        <w:ind w:left="1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(7 класс)</w:t>
      </w:r>
    </w:p>
    <w:tbl>
      <w:tblPr>
        <w:tblW w:w="91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7253"/>
        <w:gridCol w:w="1462"/>
      </w:tblGrid>
      <w:tr w:rsidR="00541C8C" w:rsidRPr="001931C0" w:rsidTr="00024E9E">
        <w:trPr>
          <w:trHeight w:val="550"/>
        </w:trPr>
        <w:tc>
          <w:tcPr>
            <w:tcW w:w="464" w:type="dxa"/>
            <w:vAlign w:val="center"/>
          </w:tcPr>
          <w:p w:rsidR="00541C8C" w:rsidRPr="001931C0" w:rsidRDefault="00541C8C" w:rsidP="0002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7253" w:type="dxa"/>
            <w:vAlign w:val="center"/>
          </w:tcPr>
          <w:p w:rsidR="00541C8C" w:rsidRPr="001931C0" w:rsidRDefault="00541C8C" w:rsidP="0002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541C8C" w:rsidRPr="001931C0" w:rsidTr="00024E9E">
        <w:trPr>
          <w:trHeight w:val="260"/>
        </w:trPr>
        <w:tc>
          <w:tcPr>
            <w:tcW w:w="7717" w:type="dxa"/>
            <w:gridSpan w:val="2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Модуль «Читательская грамотность»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541C8C" w:rsidRPr="001931C0" w:rsidTr="00024E9E">
        <w:trPr>
          <w:trHeight w:val="620"/>
        </w:trPr>
        <w:tc>
          <w:tcPr>
            <w:tcW w:w="464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Функциональная грамотность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27"/>
        </w:trPr>
        <w:tc>
          <w:tcPr>
            <w:tcW w:w="464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основной темы и идеи в лирическом произведении. Поэтический текст как источник информации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432"/>
        </w:trPr>
        <w:tc>
          <w:tcPr>
            <w:tcW w:w="464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как преобразовать текстовую информацию с учетом цели дальнейшего использования?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432"/>
        </w:trPr>
        <w:tc>
          <w:tcPr>
            <w:tcW w:w="464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комментариев, подтверждающих основную мысль текста, предложенного </w:t>
            </w:r>
            <w:proofErr w:type="gramStart"/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для анализ</w:t>
            </w:r>
            <w:proofErr w:type="gramEnd"/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0"/>
        </w:trPr>
        <w:tc>
          <w:tcPr>
            <w:tcW w:w="464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Типы задач на грамотность. Позиционные задачи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0"/>
        </w:trPr>
        <w:tc>
          <w:tcPr>
            <w:tcW w:w="464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не сплошным текстом: информационные листы и объявления, графики и диаграммы. Знакомство с НЭБ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0"/>
        </w:trPr>
        <w:tc>
          <w:tcPr>
            <w:tcW w:w="464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проект. Создание листовки, объявления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0"/>
        </w:trPr>
        <w:tc>
          <w:tcPr>
            <w:tcW w:w="7717" w:type="dxa"/>
            <w:gridSpan w:val="2"/>
          </w:tcPr>
          <w:p w:rsidR="00541C8C" w:rsidRPr="001931C0" w:rsidRDefault="00541C8C" w:rsidP="00024E9E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Модуль «Математическая грамотность»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41C8C" w:rsidRPr="001931C0" w:rsidTr="00024E9E">
        <w:trPr>
          <w:trHeight w:val="390"/>
        </w:trPr>
        <w:tc>
          <w:tcPr>
            <w:tcW w:w="464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3" w:type="dxa"/>
          </w:tcPr>
          <w:p w:rsidR="00541C8C" w:rsidRPr="001931C0" w:rsidRDefault="00541C8C" w:rsidP="00024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изменений окружающего мира с помощью линейной функции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0"/>
        </w:trPr>
        <w:tc>
          <w:tcPr>
            <w:tcW w:w="464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задачи на построения и на изучение свойств фигур, возникающих в ситуациях жизни, задач практического содержания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0"/>
        </w:trPr>
        <w:tc>
          <w:tcPr>
            <w:tcW w:w="464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вероятность событий в реальной жизни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0"/>
        </w:trPr>
        <w:tc>
          <w:tcPr>
            <w:tcW w:w="464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множеств как объединяющее основание многих направлений математики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0"/>
        </w:trPr>
        <w:tc>
          <w:tcPr>
            <w:tcW w:w="464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геометрических задач исследовательского характера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0"/>
        </w:trPr>
        <w:tc>
          <w:tcPr>
            <w:tcW w:w="7717" w:type="dxa"/>
            <w:gridSpan w:val="2"/>
          </w:tcPr>
          <w:p w:rsidR="00541C8C" w:rsidRPr="001931C0" w:rsidRDefault="00541C8C" w:rsidP="00024E9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931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Модуль «Основы естественнонаучной грамотности»</w:t>
            </w:r>
          </w:p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541C8C" w:rsidRPr="001931C0" w:rsidTr="00024E9E">
        <w:trPr>
          <w:trHeight w:val="390"/>
        </w:trPr>
        <w:tc>
          <w:tcPr>
            <w:tcW w:w="464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 движение. Инерция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0"/>
        </w:trPr>
        <w:tc>
          <w:tcPr>
            <w:tcW w:w="464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Закон Паскаля. Гидростатический парадокс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0"/>
        </w:trPr>
        <w:tc>
          <w:tcPr>
            <w:tcW w:w="464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Деформация тел. Виды деформации. Усталость материалов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0"/>
        </w:trPr>
        <w:tc>
          <w:tcPr>
            <w:tcW w:w="464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Атмосферные явления. Ветер. Направление ветра. Ураган, торнадо. Землетрясение, цунами, объяснение их происхождения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0"/>
        </w:trPr>
        <w:tc>
          <w:tcPr>
            <w:tcW w:w="464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Давление воды в морях и океанах. Состав воды морей и океанов. Структура подводной сферы. Исследование океана. Использование подводных </w:t>
            </w:r>
            <w:proofErr w:type="spellStart"/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дронов</w:t>
            </w:r>
            <w:proofErr w:type="spellEnd"/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0"/>
        </w:trPr>
        <w:tc>
          <w:tcPr>
            <w:tcW w:w="464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Растения. Генная модификация растений. Создание коллажа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0"/>
        </w:trPr>
        <w:tc>
          <w:tcPr>
            <w:tcW w:w="464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Внешнее строение дождевого червя, моллюсков, насекомых. Внешнее и внутренне строение рыбы. Их многообразие. Создание видеоролика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0"/>
        </w:trPr>
        <w:tc>
          <w:tcPr>
            <w:tcW w:w="464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Внешнее и внутренне строение птицы. Эволюция птиц. Многообразие птиц. Перелетные птицы. Сезонная миграция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0"/>
        </w:trPr>
        <w:tc>
          <w:tcPr>
            <w:tcW w:w="464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0"/>
        </w:trPr>
        <w:tc>
          <w:tcPr>
            <w:tcW w:w="464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462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541C8C" w:rsidRPr="001931C0" w:rsidRDefault="00541C8C" w:rsidP="00541C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C8C" w:rsidRPr="001931C0" w:rsidRDefault="00541C8C" w:rsidP="00541C8C">
      <w:pPr>
        <w:spacing w:before="120" w:after="120" w:line="357" w:lineRule="auto"/>
        <w:ind w:left="1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(8 класс)</w:t>
      </w:r>
    </w:p>
    <w:tbl>
      <w:tblPr>
        <w:tblW w:w="9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7206"/>
        <w:gridCol w:w="1453"/>
      </w:tblGrid>
      <w:tr w:rsidR="00541C8C" w:rsidRPr="001931C0" w:rsidTr="00024E9E">
        <w:trPr>
          <w:trHeight w:val="550"/>
        </w:trPr>
        <w:tc>
          <w:tcPr>
            <w:tcW w:w="461" w:type="dxa"/>
            <w:vAlign w:val="center"/>
          </w:tcPr>
          <w:p w:rsidR="00541C8C" w:rsidRPr="001931C0" w:rsidRDefault="00541C8C" w:rsidP="0002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7205" w:type="dxa"/>
            <w:vAlign w:val="center"/>
          </w:tcPr>
          <w:p w:rsidR="00541C8C" w:rsidRPr="001931C0" w:rsidRDefault="00541C8C" w:rsidP="0002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541C8C" w:rsidRPr="001931C0" w:rsidTr="00024E9E">
        <w:trPr>
          <w:trHeight w:val="261"/>
        </w:trPr>
        <w:tc>
          <w:tcPr>
            <w:tcW w:w="7667" w:type="dxa"/>
            <w:gridSpan w:val="2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Модуль «Читательская грамотность»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541C8C" w:rsidRPr="001931C0" w:rsidTr="00024E9E">
        <w:trPr>
          <w:trHeight w:val="621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Функциональная грамотность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28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 основной темы и идеи в драматическом произведении.  Учебный текст как источник информации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434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как применять информацию из текста в изменённой ситуации?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434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Поиск ошибок в предложенном тексте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2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Типы задач на грамотность. Информационные задачи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2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не сплошным текстом. Знакомство с НЭБ-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2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проект. Создание листовки, объявления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2"/>
        </w:trPr>
        <w:tc>
          <w:tcPr>
            <w:tcW w:w="7667" w:type="dxa"/>
            <w:gridSpan w:val="2"/>
          </w:tcPr>
          <w:p w:rsidR="00541C8C" w:rsidRPr="001931C0" w:rsidRDefault="00541C8C" w:rsidP="00024E9E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Модуль «Математическая грамотность»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541C8C" w:rsidRPr="001931C0" w:rsidTr="00024E9E">
        <w:trPr>
          <w:trHeight w:val="392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информацией, представленной в форме таблиц, диаграмм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2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расстояний на местности в стандартных ситуациях и применение формул в повседневной жизни. Игра-беседа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2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описание зависимости между переменными в различных процессах-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2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трехмерных изображений, построение фигур. Изображение рисунка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2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ошибки измерения, определение шансов наступления того или иного события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2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типичных математических задач, требующих прохождения этапа моделирования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2"/>
        </w:trPr>
        <w:tc>
          <w:tcPr>
            <w:tcW w:w="7667" w:type="dxa"/>
            <w:gridSpan w:val="2"/>
          </w:tcPr>
          <w:p w:rsidR="00541C8C" w:rsidRPr="001931C0" w:rsidRDefault="00541C8C" w:rsidP="00024E9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931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Модуль «Основы естественнонаучной грамотности»</w:t>
            </w:r>
          </w:p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541C8C" w:rsidRPr="001931C0" w:rsidTr="00024E9E">
        <w:trPr>
          <w:trHeight w:val="392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Занимательное электричество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2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Магнетизм и электромагнетизм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2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плотин. Гидроэлектростанции. Экологические риски при строительстве гидроэлектростанций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2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Нетрадиционные виды энергетики, объединенные энергосистемы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2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среда организма. Кровь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2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плаката кровеносной системы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2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Иммунитет. Наследственность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2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Системы жизнедеятельности человека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2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2"/>
        </w:trPr>
        <w:tc>
          <w:tcPr>
            <w:tcW w:w="461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5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453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541C8C" w:rsidRPr="001931C0" w:rsidRDefault="00541C8C" w:rsidP="00541C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C8C" w:rsidRPr="001931C0" w:rsidRDefault="00541C8C" w:rsidP="00541C8C">
      <w:pPr>
        <w:spacing w:before="120" w:after="120" w:line="357" w:lineRule="auto"/>
        <w:ind w:left="1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(9 класс)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7276"/>
        <w:gridCol w:w="1468"/>
      </w:tblGrid>
      <w:tr w:rsidR="00541C8C" w:rsidRPr="001931C0" w:rsidTr="00024E9E">
        <w:trPr>
          <w:trHeight w:val="552"/>
        </w:trPr>
        <w:tc>
          <w:tcPr>
            <w:tcW w:w="466" w:type="dxa"/>
            <w:vAlign w:val="center"/>
          </w:tcPr>
          <w:p w:rsidR="00541C8C" w:rsidRPr="001931C0" w:rsidRDefault="00541C8C" w:rsidP="0002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7276" w:type="dxa"/>
            <w:vAlign w:val="center"/>
          </w:tcPr>
          <w:p w:rsidR="00541C8C" w:rsidRPr="001931C0" w:rsidRDefault="00541C8C" w:rsidP="0002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541C8C" w:rsidRPr="001931C0" w:rsidTr="00024E9E">
        <w:trPr>
          <w:trHeight w:val="262"/>
        </w:trPr>
        <w:tc>
          <w:tcPr>
            <w:tcW w:w="7742" w:type="dxa"/>
            <w:gridSpan w:val="2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Модуль «Читательская грамотность»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</w:tr>
      <w:tr w:rsidR="00541C8C" w:rsidRPr="001931C0" w:rsidTr="00024E9E">
        <w:trPr>
          <w:trHeight w:val="623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Функциональная грамотность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29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читательских умений с опорой на текст и вне текстовые знания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435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текст как источник информации. Знакомство с Президентской библиотекой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435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НЭБ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3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как критически оценивать степень достоверности содержащейся в тексте информации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3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3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смешанным текстом. Составные тексты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3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проект. Создание мультфильма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3"/>
        </w:trPr>
        <w:tc>
          <w:tcPr>
            <w:tcW w:w="7742" w:type="dxa"/>
            <w:gridSpan w:val="2"/>
          </w:tcPr>
          <w:p w:rsidR="00541C8C" w:rsidRPr="001931C0" w:rsidRDefault="00541C8C" w:rsidP="00024E9E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«Математическая грамотность»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541C8C" w:rsidRPr="001931C0" w:rsidTr="00024E9E">
        <w:trPr>
          <w:trHeight w:val="393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мультипликативной модели с тремя составляющими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3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Задачи с лишними данными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3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рассуждения, связанные со смыслом числа, различными представлениями чисел, изяществом вычислений, вычислениями в уме, оценкой разумности результатов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3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стереометрических задач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3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Вероятностные, статистические явления и зависимости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3"/>
        </w:trPr>
        <w:tc>
          <w:tcPr>
            <w:tcW w:w="7742" w:type="dxa"/>
            <w:gridSpan w:val="2"/>
          </w:tcPr>
          <w:p w:rsidR="00541C8C" w:rsidRPr="001931C0" w:rsidRDefault="00541C8C" w:rsidP="00024E9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931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Модуль «Основы естественнонаучной грамотности»</w:t>
            </w:r>
          </w:p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541C8C" w:rsidRPr="001931C0" w:rsidTr="00024E9E">
        <w:trPr>
          <w:trHeight w:val="393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На сцену выходит уран. Радиоактивность. Искусственная радиоактивность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3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состояния веществ. Физические явления и химические превращения. Отличие химических реакций от физических явлений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3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Размножение организмов. Индивидуальное развитие организмов 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3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коллажа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3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Биогенетический закон. Закономерности наследования признаков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3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Вид и популяции. Общая характеристика популяции. Экологические факторы и условия среды обитания.  Происхождение видов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3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Закономерности изменчивости: </w:t>
            </w:r>
            <w:proofErr w:type="spellStart"/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мутационная изменчивости. Основные методы селекции растений, животных и микроорганизмов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3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Потоки вещества и энергии в экосистеме. Саморазвитие экосистемы. Биосфера. </w:t>
            </w:r>
            <w:proofErr w:type="spellStart"/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организмов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3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Круговорот веществ в биосфере. Эволюция биосферы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1C8C" w:rsidRPr="001931C0" w:rsidTr="00024E9E">
        <w:trPr>
          <w:trHeight w:val="393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Антропогенное воздействие на биосферу. Основы рационального природопользования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C8C" w:rsidRPr="001931C0" w:rsidTr="00024E9E">
        <w:trPr>
          <w:trHeight w:val="393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C8C" w:rsidRPr="001931C0" w:rsidTr="00024E9E">
        <w:trPr>
          <w:trHeight w:val="393"/>
        </w:trPr>
        <w:tc>
          <w:tcPr>
            <w:tcW w:w="46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6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193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468" w:type="dxa"/>
          </w:tcPr>
          <w:p w:rsidR="00541C8C" w:rsidRPr="001931C0" w:rsidRDefault="00541C8C" w:rsidP="0002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31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014123" w:rsidRPr="001931C0" w:rsidRDefault="00014123" w:rsidP="00193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4123" w:rsidRPr="0019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25FA"/>
    <w:multiLevelType w:val="multilevel"/>
    <w:tmpl w:val="4968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A39DE"/>
    <w:multiLevelType w:val="multilevel"/>
    <w:tmpl w:val="8ED2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113E8"/>
    <w:multiLevelType w:val="multilevel"/>
    <w:tmpl w:val="DD4E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D20760"/>
    <w:multiLevelType w:val="hybridMultilevel"/>
    <w:tmpl w:val="49AA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72"/>
    <w:rsid w:val="00014123"/>
    <w:rsid w:val="001931C0"/>
    <w:rsid w:val="002D627C"/>
    <w:rsid w:val="00541C8C"/>
    <w:rsid w:val="00646C72"/>
    <w:rsid w:val="00A47647"/>
    <w:rsid w:val="00F1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AC4A3-B5D4-488C-BBBC-FF433197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27C"/>
    <w:rPr>
      <w:color w:val="0563C1" w:themeColor="hyperlink"/>
      <w:u w:val="single"/>
    </w:rPr>
  </w:style>
  <w:style w:type="table" w:customStyle="1" w:styleId="TableGrid">
    <w:name w:val="TableGrid"/>
    <w:rsid w:val="00F12BD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F12BD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Суханова</dc:creator>
  <cp:keywords/>
  <dc:description/>
  <cp:lastModifiedBy>Мария Суханова</cp:lastModifiedBy>
  <cp:revision>5</cp:revision>
  <dcterms:created xsi:type="dcterms:W3CDTF">2022-08-07T19:03:00Z</dcterms:created>
  <dcterms:modified xsi:type="dcterms:W3CDTF">2022-08-07T19:56:00Z</dcterms:modified>
</cp:coreProperties>
</file>